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F" w:rsidRDefault="0096519F" w:rsidP="0096519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ПРОТОКОЛ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совета депутатов </w:t>
      </w:r>
    </w:p>
    <w:p w:rsidR="0096519F" w:rsidRDefault="00BE114D" w:rsidP="00965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6519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г.п. Дубровка, ул. Советская, д.33 (здание администрации МО "Дубровское городское поселение"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публичных слушаний: собрание (совместное присутствие)</w:t>
      </w:r>
    </w:p>
    <w:p w:rsidR="0096519F" w:rsidRDefault="0096519F" w:rsidP="009651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26 апреля 2019 года</w:t>
      </w:r>
    </w:p>
    <w:p w:rsidR="0096519F" w:rsidRDefault="0096519F" w:rsidP="009651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 15-40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регистрации:16-00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 (начало): 16-00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9F" w:rsidRDefault="0096519F" w:rsidP="00965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 оповещения жителей муниципального образования:</w:t>
      </w:r>
    </w:p>
    <w:p w:rsidR="00BE114D" w:rsidRDefault="00BE114D" w:rsidP="00965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0586">
        <w:rPr>
          <w:rFonts w:ascii="Times New Roman" w:hAnsi="Times New Roman" w:cs="Times New Roman"/>
          <w:sz w:val="28"/>
          <w:szCs w:val="28"/>
        </w:rPr>
        <w:t>Опубликование извещения о проведении публичных слушаний по обсуждению проекта внесения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"Дубровское городское поселение" Всеволожского муниципального района Ленинградской области в газете "Вести Дубровки" № 10(470) от 21.03.2019.</w:t>
      </w:r>
    </w:p>
    <w:p w:rsidR="00BE114D" w:rsidRDefault="00BE114D" w:rsidP="00965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519F">
        <w:rPr>
          <w:rFonts w:ascii="Times New Roman" w:hAnsi="Times New Roman" w:cs="Times New Roman"/>
          <w:sz w:val="28"/>
          <w:szCs w:val="28"/>
        </w:rPr>
        <w:t>Опубликование решения совета депутатов МО "Дубровское городское поселение" Всеволожского муниципального района Ленинградской области № 14 от 19.03.2019 "О проведении публичных слушаний по обсуждению проекта решения совета депутатов «О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</w:t>
      </w:r>
      <w:r w:rsidR="00AB0586">
        <w:rPr>
          <w:rFonts w:ascii="Times New Roman" w:hAnsi="Times New Roman" w:cs="Times New Roman"/>
          <w:sz w:val="28"/>
          <w:szCs w:val="28"/>
        </w:rPr>
        <w:t>" в газете "Вести Дуб</w:t>
      </w:r>
      <w:r>
        <w:rPr>
          <w:rFonts w:ascii="Times New Roman" w:hAnsi="Times New Roman" w:cs="Times New Roman"/>
          <w:sz w:val="28"/>
          <w:szCs w:val="28"/>
        </w:rPr>
        <w:t>ровки" № 10(470) от 21.03.2019.</w:t>
      </w:r>
    </w:p>
    <w:p w:rsidR="00BE114D" w:rsidRDefault="00BE114D" w:rsidP="00965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6519F">
        <w:rPr>
          <w:rFonts w:ascii="Times New Roman" w:hAnsi="Times New Roman" w:cs="Times New Roman"/>
          <w:sz w:val="28"/>
          <w:szCs w:val="28"/>
        </w:rPr>
        <w:t>публикование проекта решения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</w:t>
      </w:r>
      <w:r w:rsidR="00AB0586">
        <w:rPr>
          <w:rFonts w:ascii="Times New Roman" w:hAnsi="Times New Roman" w:cs="Times New Roman"/>
          <w:sz w:val="28"/>
          <w:szCs w:val="28"/>
        </w:rPr>
        <w:t>" в газете "Вести Дубровки" № 10(470) от 21.03.2019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14D" w:rsidRDefault="00BE114D" w:rsidP="00965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</w:t>
      </w:r>
      <w:r w:rsidR="0096519F">
        <w:rPr>
          <w:rFonts w:ascii="Times New Roman" w:hAnsi="Times New Roman" w:cs="Times New Roman"/>
          <w:sz w:val="28"/>
          <w:szCs w:val="28"/>
        </w:rPr>
        <w:t xml:space="preserve">публикование Порядка учета предложений по проекту и порядка участия граждан в обсуждении проекта </w:t>
      </w:r>
      <w:r w:rsidR="00AB0586">
        <w:rPr>
          <w:rFonts w:ascii="Times New Roman" w:hAnsi="Times New Roman" w:cs="Times New Roman"/>
          <w:sz w:val="28"/>
          <w:szCs w:val="28"/>
        </w:rPr>
        <w:t xml:space="preserve">  в газете "Вести Дубровки" № 10 (470) от 21.03.2019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9F" w:rsidRDefault="00BE114D" w:rsidP="00965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А</w:t>
      </w:r>
      <w:r w:rsidR="0096519F">
        <w:rPr>
          <w:rFonts w:ascii="Times New Roman" w:hAnsi="Times New Roman" w:cs="Times New Roman"/>
          <w:sz w:val="28"/>
          <w:szCs w:val="28"/>
        </w:rPr>
        <w:t xml:space="preserve"> также путем размещения вышеуказанных документов на официальном сайте МО "Дубровское городское поселение" </w:t>
      </w:r>
      <w:hyperlink r:id="rId5" w:history="1">
        <w:r w:rsidR="009651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651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651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ndubrovka</w:t>
        </w:r>
        <w:proofErr w:type="spellEnd"/>
        <w:r w:rsidR="009651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9651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6519F">
        <w:rPr>
          <w:rFonts w:ascii="Times New Roman" w:hAnsi="Times New Roman" w:cs="Times New Roman"/>
          <w:sz w:val="28"/>
          <w:szCs w:val="28"/>
        </w:rPr>
        <w:t xml:space="preserve"> и размещения решения и проекта решения в здании администрации муниципального образования "Дубровское городское поселение" Всеволожского муниципального района Ленинградской области".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 слушаний: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Обсуждение проекта решения совета депутатов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Публичные слушания открыл  и.о. главы администрации МО "Дубровское городское поселение" Трошин А.И.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огласил тему публичных слушаний, инициаторов проведения и сообщил, что назначен комиссией  по проведению публичных слушаний по проекту решения председателем (ведущим) публичных слушаний и  представил секретаря публичных слушаний - Ищенко Юлию Константиновну.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Ищенко Ю.К.  довела до сведения присутствующих, что: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данным регистрации на публичных слушаниях присутствуют 16 шестнадцать) человек.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Доложила о способах информирования общественности.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Доложила, что до встречи с общественностью </w:t>
      </w:r>
      <w:r w:rsidR="00BE114D">
        <w:rPr>
          <w:rFonts w:ascii="Times New Roman" w:hAnsi="Times New Roman" w:cs="Times New Roman"/>
          <w:sz w:val="28"/>
          <w:szCs w:val="28"/>
        </w:rPr>
        <w:t>не поступа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114D">
        <w:rPr>
          <w:rFonts w:ascii="Times New Roman" w:hAnsi="Times New Roman" w:cs="Times New Roman"/>
          <w:sz w:val="28"/>
          <w:szCs w:val="28"/>
        </w:rPr>
        <w:t xml:space="preserve">о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по заявленной теме в комиссию  по  проведению публичных слушаний.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участники публичных слушаний при регистрации получили в печатном виде проект решения совета депутатов " 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".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слово предоставлено Трошину А.И., который проинформировал собравшихся о порядке проведения публичных слушаний, времени для выступления докладчику- 20 минут, времени ответов на вопросы участников - до 3 минут и предложил перейти к рассмотрению вопроса повестки слушаний.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 поступило.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Трошин А.И. предоставил слово для выступления разработчику проекта решения совета депутатов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</w:t>
      </w:r>
      <w:r w:rsidR="008B37C7">
        <w:rPr>
          <w:rFonts w:ascii="Times New Roman" w:hAnsi="Times New Roman" w:cs="Times New Roman"/>
          <w:sz w:val="28"/>
          <w:szCs w:val="28"/>
        </w:rPr>
        <w:t xml:space="preserve">бласти" главному специалисту по правовым вопросам администрации МО "Дубровское городское поселение"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9F" w:rsidRDefault="0096519F" w:rsidP="009651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6519F" w:rsidRDefault="0096519F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О.С.-</w:t>
      </w:r>
      <w:r w:rsidR="008B37C7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правовым вопросам администрации МО "Дубровское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>, доложила присутствующим, что</w:t>
      </w:r>
      <w:r w:rsidR="008B37C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19.03.2019. № 14</w:t>
      </w:r>
      <w:r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обсуждению проекта решения совета депутатов "О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".</w:t>
      </w:r>
    </w:p>
    <w:p w:rsidR="0096519F" w:rsidRDefault="0096519F" w:rsidP="0096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решением утвержден Порядок учета предложений по проекту решения совета депутатов "О внесении дополнений в Устав муниципального образования "Дубровское городское поселение" и порядок участия граждан в обсуждении проекта решения.</w:t>
      </w:r>
    </w:p>
    <w:p w:rsidR="0096519F" w:rsidRDefault="0096519F" w:rsidP="0096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Вышеуказанным  решением утвержден состав комиссии по проведению публичных слушаний по проекту решения совета депутатов. </w:t>
      </w:r>
    </w:p>
    <w:p w:rsidR="0096519F" w:rsidRDefault="0096519F" w:rsidP="0096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МО "Дубровское городское поселение" Всеволожского муниципального р</w:t>
      </w:r>
      <w:r w:rsidR="008B37C7">
        <w:rPr>
          <w:rFonts w:ascii="Times New Roman" w:hAnsi="Times New Roman" w:cs="Times New Roman"/>
          <w:sz w:val="28"/>
          <w:szCs w:val="28"/>
        </w:rPr>
        <w:t>айона Ленинградской области № 14 от 19.03.2019 "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обсуждению проекта решения совета депутатов «О внесении изменений и дополнений в Устав муниципального образования "Дубровское городское поселение" </w:t>
      </w:r>
      <w:r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" опубликован</w:t>
      </w:r>
      <w:r w:rsidR="008B37C7">
        <w:rPr>
          <w:rFonts w:ascii="Times New Roman" w:hAnsi="Times New Roman" w:cs="Times New Roman"/>
          <w:sz w:val="28"/>
          <w:szCs w:val="28"/>
        </w:rPr>
        <w:t>о в газете "Вести Дубровки" № 10(470) от 21.03.2019</w:t>
      </w:r>
      <w:r>
        <w:rPr>
          <w:rFonts w:ascii="Times New Roman" w:hAnsi="Times New Roman" w:cs="Times New Roman"/>
          <w:sz w:val="28"/>
          <w:szCs w:val="28"/>
        </w:rPr>
        <w:t>, проект решения " 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 " также опубликова</w:t>
      </w:r>
      <w:r w:rsidR="008B37C7">
        <w:rPr>
          <w:rFonts w:ascii="Times New Roman" w:hAnsi="Times New Roman" w:cs="Times New Roman"/>
          <w:sz w:val="28"/>
          <w:szCs w:val="28"/>
        </w:rPr>
        <w:t>н в газете "Вести Дубровки" № 10(470) от 21.03.2019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9F" w:rsidRDefault="008B37C7" w:rsidP="0096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96519F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размещен</w:t>
      </w:r>
      <w:r>
        <w:rPr>
          <w:rFonts w:ascii="Times New Roman" w:hAnsi="Times New Roman" w:cs="Times New Roman"/>
          <w:sz w:val="28"/>
          <w:szCs w:val="28"/>
        </w:rPr>
        <w:t>о в газете "Вести Дубровки" № 10(470) от 21</w:t>
      </w:r>
      <w:r w:rsidR="009651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3.2019.</w:t>
      </w:r>
    </w:p>
    <w:p w:rsidR="0096519F" w:rsidRDefault="0096519F" w:rsidP="0096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вышеуказанные документы размещены на официальном сайте МО "Дубровское городское поселение"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19F" w:rsidRDefault="0096519F" w:rsidP="0096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имеет свойство меняться в зависимости от социальной и экономическо-политической ситуации в стране. Изменения вносятся в законодательство в разных отраслях права. Все отрасли, так или иначе, влияют на все население муниципального образования. </w:t>
      </w:r>
    </w:p>
    <w:p w:rsidR="0096519F" w:rsidRDefault="0096519F" w:rsidP="0096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органов муниципального образования регулируется Федеральным законом от 06.10.2003 № 131-ФЗ "Об общих принципах организации местного самоуправления в Российской Федерации". 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внести в Устав муниципального образования "Дубровское городское поселение" следующие изменения и дополнения:</w:t>
      </w:r>
    </w:p>
    <w:p w:rsidR="001F2387" w:rsidRPr="00854F1B" w:rsidRDefault="001F2387" w:rsidP="001F238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B">
        <w:rPr>
          <w:rFonts w:ascii="Times New Roman" w:hAnsi="Times New Roman" w:cs="Times New Roman"/>
          <w:color w:val="000000"/>
          <w:sz w:val="28"/>
          <w:szCs w:val="28"/>
        </w:rPr>
        <w:t>1.1. Дополнить Устав статьей 12.1 следующего содержания:</w:t>
      </w:r>
    </w:p>
    <w:p w:rsidR="001F2387" w:rsidRPr="001F2387" w:rsidRDefault="001F2387" w:rsidP="001F2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F1B">
        <w:rPr>
          <w:color w:val="000000"/>
          <w:szCs w:val="28"/>
        </w:rPr>
        <w:tab/>
      </w:r>
      <w:r w:rsidRPr="001F23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2387">
        <w:rPr>
          <w:rFonts w:ascii="Times New Roman" w:hAnsi="Times New Roman" w:cs="Times New Roman"/>
          <w:b/>
          <w:color w:val="000000"/>
          <w:sz w:val="28"/>
          <w:szCs w:val="28"/>
        </w:rPr>
        <w:t>Статья 12.1. Староста сельского населенного пункта</w:t>
      </w:r>
    </w:p>
    <w:p w:rsidR="001F2387" w:rsidRPr="001F2387" w:rsidRDefault="001F2387" w:rsidP="001F23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 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Дубровском городском поселении, может назначаться староста сельского населенного пункта.</w:t>
      </w:r>
    </w:p>
    <w:p w:rsidR="001F2387" w:rsidRPr="001F2387" w:rsidRDefault="001F2387" w:rsidP="001F23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2. Староста сельского населенного пункта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F2387" w:rsidRPr="001F2387" w:rsidRDefault="001F2387" w:rsidP="001F23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3. Срок полномочий старосты сельского населенного пункта составляет пять лет.»;</w:t>
      </w:r>
    </w:p>
    <w:p w:rsidR="001F2387" w:rsidRPr="001F2387" w:rsidRDefault="001F2387" w:rsidP="001F238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1.2. Дополнить пункт 1 части 2 статьи 3 Устава словами «организация дорожного движения» после слов «</w:t>
      </w:r>
      <w:r w:rsidRPr="001F23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осуществление муниципального контроля за сохранностью автомобильных дорог местного значения в границах населенных пунктов поселения</w:t>
      </w:r>
      <w:r w:rsidRPr="001F238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2387" w:rsidRPr="001F2387" w:rsidRDefault="001F2387" w:rsidP="001F238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1.3 Изложить пункт 11 части 2 статьи 3 в следующей редакции: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1.4 Изложить пункт 13 части 3 статьи  3 Устава в следующей редакции:</w:t>
      </w:r>
    </w:p>
    <w:p w:rsidR="001F2387" w:rsidRPr="001F2387" w:rsidRDefault="001F2387" w:rsidP="001F238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«13) </w:t>
      </w:r>
      <w:r w:rsidRPr="001F2387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поселения.»;</w:t>
      </w:r>
    </w:p>
    <w:p w:rsidR="001F2387" w:rsidRPr="001F2387" w:rsidRDefault="001F2387" w:rsidP="001F238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1.5. Дополнить пунктом 16 часть 3 статьи 3 Устава следующего содержания:</w:t>
      </w:r>
    </w:p>
    <w:p w:rsidR="001F2387" w:rsidRPr="001F2387" w:rsidRDefault="001F2387" w:rsidP="001F238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«16) осуществление мероприятий по защите прав потребителей, предусмотренных </w:t>
      </w:r>
      <w:hyperlink r:id="rId6" w:history="1">
        <w:r w:rsidRPr="001F23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7 февраля 1992  № 2300-1 "О защите прав потребителей".»;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1.6 Изложить часть 2 статьи 13 Устава в следующей редакции:</w:t>
      </w:r>
    </w:p>
    <w:p w:rsidR="001F2387" w:rsidRPr="001F2387" w:rsidRDefault="001F2387" w:rsidP="001F238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«2. Публичные слушания проводятся по инициативе населения, совета депутатов, главы муниципального образования, или главы местной администрации, осуществляющего свои полномочия на основе контракта.»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1.7. Дополнить часть 3 статьи 13 Устава  словами «или главы местной администрации, осуществляющего свои полномочия на основе контракта» после слов «а по инициативе главы муниципального образования»; 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1.8. Изложить пункт 4 части 1 статья 19 в следующей редакции: </w:t>
      </w:r>
    </w:p>
    <w:p w:rsidR="001F2387" w:rsidRPr="001F2387" w:rsidRDefault="001F2387" w:rsidP="001F2387">
      <w:pPr>
        <w:pStyle w:val="a4"/>
        <w:ind w:left="0"/>
        <w:jc w:val="both"/>
        <w:rPr>
          <w:color w:val="000000"/>
          <w:sz w:val="28"/>
          <w:szCs w:val="28"/>
        </w:rPr>
      </w:pPr>
      <w:r w:rsidRPr="001F2387">
        <w:rPr>
          <w:color w:val="000000"/>
          <w:sz w:val="28"/>
          <w:szCs w:val="28"/>
        </w:rPr>
        <w:t xml:space="preserve">      «4) утверждение </w:t>
      </w:r>
      <w:hyperlink r:id="rId7" w:history="1">
        <w:r w:rsidRPr="001F2387">
          <w:rPr>
            <w:rStyle w:val="a3"/>
            <w:color w:val="000000"/>
            <w:sz w:val="28"/>
            <w:szCs w:val="28"/>
            <w:u w:val="none"/>
          </w:rPr>
          <w:t>стратегии</w:t>
        </w:r>
      </w:hyperlink>
      <w:r w:rsidRPr="001F2387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образования»;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1.9. Дополнить часть 1 статьи 19 Устава пунктом 11 следующего содержания: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«11)  утверждение правил благоустройства территории муниципального образования»;</w:t>
      </w:r>
    </w:p>
    <w:p w:rsidR="001F2387" w:rsidRPr="001F2387" w:rsidRDefault="001F2387" w:rsidP="001F2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>1.10. Изложить пункт 11 части 2 статьи 19 Устава в следующей редакции:</w:t>
      </w:r>
    </w:p>
    <w:p w:rsidR="001F2387" w:rsidRPr="001F2387" w:rsidRDefault="001F2387" w:rsidP="001F2387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1F2387">
        <w:rPr>
          <w:color w:val="000000"/>
          <w:sz w:val="28"/>
          <w:szCs w:val="28"/>
        </w:rPr>
        <w:t xml:space="preserve">«11) утверждает </w:t>
      </w:r>
      <w:hyperlink r:id="rId8" w:history="1">
        <w:r w:rsidRPr="001F2387">
          <w:rPr>
            <w:rStyle w:val="a3"/>
            <w:color w:val="000000"/>
            <w:sz w:val="28"/>
            <w:szCs w:val="28"/>
            <w:u w:val="none"/>
          </w:rPr>
          <w:t>стратегию</w:t>
        </w:r>
      </w:hyperlink>
      <w:r w:rsidRPr="001F2387"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образования»;</w:t>
      </w:r>
    </w:p>
    <w:p w:rsidR="001F2387" w:rsidRPr="001F2387" w:rsidRDefault="001F2387" w:rsidP="001F2387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1F2387">
        <w:rPr>
          <w:color w:val="000000"/>
          <w:sz w:val="28"/>
          <w:szCs w:val="28"/>
        </w:rPr>
        <w:t>1.11. Дополнить пунктом частью 7 статью 24 Устава следующего содержания:</w:t>
      </w:r>
    </w:p>
    <w:p w:rsidR="001F2387" w:rsidRPr="001F2387" w:rsidRDefault="001F2387" w:rsidP="001F2387">
      <w:pPr>
        <w:pStyle w:val="a5"/>
        <w:tabs>
          <w:tab w:val="num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87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r w:rsidRPr="001F2387">
        <w:rPr>
          <w:rFonts w:ascii="Times New Roman" w:hAnsi="Times New Roman" w:cs="Times New Roman"/>
          <w:sz w:val="28"/>
          <w:szCs w:val="28"/>
        </w:rPr>
        <w:t>Глава поселения может осуществлять свои полномочия на непостоянной основе».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Трошин А.И.- председатель публичных слушаний, предложил присутствующим задавать вопросы.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Вопросов не последовало.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уточняет у присутствующих: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Изменений не поступило.</w:t>
      </w:r>
    </w:p>
    <w:p w:rsidR="001F2387" w:rsidRDefault="001F2387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Трошин А.И. поинтересовался у присутствующих о том, какие будут предложения.</w:t>
      </w:r>
    </w:p>
    <w:p w:rsidR="001F2387" w:rsidRPr="006E76A4" w:rsidRDefault="006E76A4" w:rsidP="001F2387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76A4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:rsidR="001F2387" w:rsidRPr="001F2387" w:rsidRDefault="006E76A4" w:rsidP="001F2387">
      <w:pPr>
        <w:pStyle w:val="ConsNonformat"/>
        <w:widowControl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Александровой И.В.- жительницы поселка: Одобрить проект решения совета депутатов "О внесении изменений и дополнений в Устав муниципального образования"Дубровское городское поселение" Всеволожского муниципального района Ленинградской области".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Затем ведущий предоставил слово секретарю публичных слушаний Ищенко Ю.К. для зачтения протокола публичных слушаний.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После зачтения протокола публичных слушаний, ведущий спросил у присутствующих: Есть ли дополнения и изменения к протоколу?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Добавлений и изменений не поступило.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Ведущий поставил вопрос на голосование.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7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r w:rsidRPr="001F2387">
        <w:rPr>
          <w:rFonts w:ascii="Times New Roman" w:hAnsi="Times New Roman" w:cs="Times New Roman"/>
          <w:sz w:val="28"/>
          <w:szCs w:val="28"/>
        </w:rPr>
        <w:t xml:space="preserve"> "ЗА"-единогласно, "ПРОТИВ"-0, "ВОЗДЕРЖАЛИСЬ"-0.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87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"</w:t>
      </w:r>
      <w:r w:rsidRPr="001F238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образования "Дубровское городское поселение" Всеволожского муниципального района Ленинградской области".</w:t>
      </w:r>
    </w:p>
    <w:p w:rsidR="0096519F" w:rsidRPr="001F2387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1F2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387">
        <w:rPr>
          <w:rFonts w:ascii="Times New Roman" w:hAnsi="Times New Roman" w:cs="Times New Roman"/>
          <w:color w:val="000000" w:themeColor="text1"/>
          <w:sz w:val="28"/>
          <w:szCs w:val="28"/>
        </w:rPr>
        <w:t>Трошин А.И.- ведущий публичных слушаний, напомнил собравшимся о том, что в течение последующих 2 дней желающие могут подавать в комиссию  по   проведению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дополнительные замечания и предложения в письменной форме или заявления о снятии своих рекомендаций из итогового документа публичных слушаний.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закрывает публичные слушания.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А.И. Трошин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                                     Ю.К. Ищенко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то, что в течение последующих после проведения публичных слушаний  2 дней в комиссию по проведению публичных слушаний заявлений и предложений не поступило,  итоговым документом публичных слушаний по заявленной теме считать протокол публичных слушаний.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протокола: </w:t>
      </w:r>
      <w:r w:rsidR="006E7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апреля  2019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А.И.Трошин</w:t>
      </w:r>
    </w:p>
    <w:p w:rsidR="0096519F" w:rsidRDefault="0096519F" w:rsidP="0096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910" w:rsidRDefault="0096519F" w:rsidP="0096519F">
      <w:r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6E76A4">
        <w:rPr>
          <w:rFonts w:ascii="Times New Roman" w:hAnsi="Times New Roman" w:cs="Times New Roman"/>
          <w:color w:val="000000" w:themeColor="text1"/>
          <w:sz w:val="28"/>
          <w:szCs w:val="28"/>
        </w:rPr>
        <w:t>кретарь                                                        Ю.К.Ищенко</w:t>
      </w:r>
    </w:p>
    <w:sectPr w:rsidR="00D02910" w:rsidSect="00BE114D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19F"/>
    <w:rsid w:val="001F2387"/>
    <w:rsid w:val="006E76A4"/>
    <w:rsid w:val="008B37C7"/>
    <w:rsid w:val="0096519F"/>
    <w:rsid w:val="00AB0586"/>
    <w:rsid w:val="00BE114D"/>
    <w:rsid w:val="00D0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19F"/>
    <w:rPr>
      <w:color w:val="0000FF"/>
      <w:u w:val="single"/>
    </w:rPr>
  </w:style>
  <w:style w:type="paragraph" w:customStyle="1" w:styleId="ConsNormal">
    <w:name w:val="ConsNormal"/>
    <w:rsid w:val="009651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F2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1F2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238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F23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039&amp;rnd=46BD9107E682046CD5D545140E949C11&amp;dst=10048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039&amp;rnd=46BD9107E682046CD5D545140E949C11&amp;dst=10048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3643&amp;rnd=46BD9107E682046CD5D545140E949C11&amp;dst=1&amp;fld=134" TargetMode="External"/><Relationship Id="rId5" Type="http://schemas.openxmlformats.org/officeDocument/2006/relationships/hyperlink" Target="http://www.ndubr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0916-1338-4A6D-B15C-7864F686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dcterms:created xsi:type="dcterms:W3CDTF">2019-04-29T06:56:00Z</dcterms:created>
  <dcterms:modified xsi:type="dcterms:W3CDTF">2019-04-29T08:01:00Z</dcterms:modified>
</cp:coreProperties>
</file>