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F423A4" w:rsidP="008E72A7">
      <w:pPr>
        <w:pStyle w:val="af7"/>
        <w:rPr>
          <w:rFonts w:ascii="Times New Roman" w:hAnsi="Times New Roman"/>
          <w:sz w:val="28"/>
          <w:szCs w:val="28"/>
        </w:rPr>
      </w:pPr>
      <w:r>
        <w:rPr>
          <w:rFonts w:ascii="Times New Roman" w:hAnsi="Times New Roman"/>
          <w:sz w:val="28"/>
          <w:szCs w:val="28"/>
          <w:u w:val="single"/>
        </w:rPr>
        <w:t>07.08.2017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289</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8E72A7" w:rsidRDefault="008E72A7" w:rsidP="008E72A7">
      <w:pPr>
        <w:pStyle w:val="af7"/>
        <w:rPr>
          <w:rFonts w:ascii="Times New Roman" w:hAnsi="Times New Roman"/>
          <w:sz w:val="28"/>
          <w:szCs w:val="28"/>
        </w:rPr>
      </w:pPr>
    </w:p>
    <w:p w:rsidR="008E72A7" w:rsidRPr="00F423A4" w:rsidRDefault="008E72A7" w:rsidP="008E72A7">
      <w:pPr>
        <w:pStyle w:val="ConsPlusTitle"/>
        <w:widowControl/>
        <w:rPr>
          <w:b w:val="0"/>
          <w:sz w:val="22"/>
          <w:szCs w:val="22"/>
        </w:rPr>
      </w:pPr>
      <w:r w:rsidRPr="00F423A4">
        <w:rPr>
          <w:b w:val="0"/>
          <w:sz w:val="22"/>
          <w:szCs w:val="22"/>
        </w:rPr>
        <w:t xml:space="preserve">Об утверждении Технологической схемы </w:t>
      </w:r>
      <w:r w:rsidRPr="00F423A4">
        <w:rPr>
          <w:b w:val="0"/>
          <w:sz w:val="22"/>
          <w:szCs w:val="22"/>
        </w:rPr>
        <w:br/>
        <w:t xml:space="preserve">предоставления муниципальной услуги </w:t>
      </w:r>
    </w:p>
    <w:p w:rsidR="001E5BF5" w:rsidRPr="00F423A4" w:rsidRDefault="008E72A7" w:rsidP="001E5BF5">
      <w:pPr>
        <w:pStyle w:val="ConsPlusTitle"/>
        <w:widowControl/>
        <w:rPr>
          <w:b w:val="0"/>
          <w:sz w:val="22"/>
          <w:szCs w:val="22"/>
        </w:rPr>
      </w:pPr>
      <w:r w:rsidRPr="00F423A4">
        <w:rPr>
          <w:b w:val="0"/>
          <w:sz w:val="22"/>
          <w:szCs w:val="22"/>
        </w:rPr>
        <w:t xml:space="preserve">по </w:t>
      </w:r>
      <w:r w:rsidR="001E5BF5" w:rsidRPr="00F423A4">
        <w:rPr>
          <w:b w:val="0"/>
          <w:sz w:val="22"/>
          <w:szCs w:val="22"/>
        </w:rPr>
        <w:t xml:space="preserve">предоставлению информации </w:t>
      </w:r>
    </w:p>
    <w:p w:rsidR="001E5BF5" w:rsidRPr="00F423A4" w:rsidRDefault="001E5BF5" w:rsidP="001E5BF5">
      <w:pPr>
        <w:pStyle w:val="ConsPlusTitle"/>
        <w:widowControl/>
        <w:rPr>
          <w:b w:val="0"/>
          <w:sz w:val="22"/>
          <w:szCs w:val="22"/>
        </w:rPr>
      </w:pPr>
      <w:r w:rsidRPr="00F423A4">
        <w:rPr>
          <w:b w:val="0"/>
          <w:sz w:val="22"/>
          <w:szCs w:val="22"/>
        </w:rPr>
        <w:t xml:space="preserve">об объектах культурного наследия </w:t>
      </w:r>
    </w:p>
    <w:p w:rsidR="001E5BF5" w:rsidRPr="00F423A4" w:rsidRDefault="001E5BF5" w:rsidP="001E5BF5">
      <w:pPr>
        <w:pStyle w:val="ConsPlusTitle"/>
        <w:widowControl/>
        <w:rPr>
          <w:b w:val="0"/>
          <w:sz w:val="22"/>
          <w:szCs w:val="22"/>
        </w:rPr>
      </w:pPr>
      <w:r w:rsidRPr="00F423A4">
        <w:rPr>
          <w:b w:val="0"/>
          <w:sz w:val="22"/>
          <w:szCs w:val="22"/>
        </w:rPr>
        <w:t xml:space="preserve">регионального или местного значения, </w:t>
      </w:r>
    </w:p>
    <w:p w:rsidR="001E5BF5" w:rsidRPr="00F423A4" w:rsidRDefault="001E5BF5" w:rsidP="001E5BF5">
      <w:pPr>
        <w:pStyle w:val="ConsPlusTitle"/>
        <w:widowControl/>
        <w:rPr>
          <w:b w:val="0"/>
          <w:sz w:val="22"/>
          <w:szCs w:val="22"/>
        </w:rPr>
      </w:pPr>
      <w:r w:rsidRPr="00F423A4">
        <w:rPr>
          <w:b w:val="0"/>
          <w:sz w:val="22"/>
          <w:szCs w:val="22"/>
        </w:rPr>
        <w:t xml:space="preserve">находящихся на территории муниципального </w:t>
      </w:r>
    </w:p>
    <w:p w:rsidR="001E5BF5" w:rsidRPr="00F423A4" w:rsidRDefault="001E5BF5" w:rsidP="001E5BF5">
      <w:pPr>
        <w:pStyle w:val="ConsPlusTitle"/>
        <w:widowControl/>
        <w:rPr>
          <w:b w:val="0"/>
          <w:sz w:val="22"/>
          <w:szCs w:val="22"/>
        </w:rPr>
      </w:pPr>
      <w:r w:rsidRPr="00F423A4">
        <w:rPr>
          <w:b w:val="0"/>
          <w:sz w:val="22"/>
          <w:szCs w:val="22"/>
        </w:rPr>
        <w:t xml:space="preserve">образования и включенных в единый государственный </w:t>
      </w:r>
    </w:p>
    <w:p w:rsidR="001E5BF5" w:rsidRPr="00F423A4" w:rsidRDefault="001E5BF5" w:rsidP="001E5BF5">
      <w:pPr>
        <w:pStyle w:val="ConsPlusTitle"/>
        <w:widowControl/>
        <w:rPr>
          <w:b w:val="0"/>
          <w:sz w:val="22"/>
          <w:szCs w:val="22"/>
        </w:rPr>
      </w:pPr>
      <w:r w:rsidRPr="00F423A4">
        <w:rPr>
          <w:b w:val="0"/>
          <w:sz w:val="22"/>
          <w:szCs w:val="22"/>
        </w:rPr>
        <w:t xml:space="preserve">реестр объектов культурного наследия (памятников истории и </w:t>
      </w:r>
    </w:p>
    <w:p w:rsidR="008E72A7" w:rsidRPr="00F423A4" w:rsidRDefault="001E5BF5" w:rsidP="001E5BF5">
      <w:pPr>
        <w:pStyle w:val="ConsPlusTitle"/>
        <w:widowControl/>
        <w:rPr>
          <w:b w:val="0"/>
          <w:sz w:val="22"/>
          <w:szCs w:val="22"/>
        </w:rPr>
      </w:pPr>
      <w:r w:rsidRPr="00F423A4">
        <w:rPr>
          <w:b w:val="0"/>
          <w:sz w:val="22"/>
          <w:szCs w:val="22"/>
        </w:rPr>
        <w:t>культуры) народов Российской Федерации</w:t>
      </w:r>
    </w:p>
    <w:p w:rsidR="001E5BF5" w:rsidRPr="001E5BF5" w:rsidRDefault="001E5BF5" w:rsidP="001E5BF5">
      <w:pPr>
        <w:pStyle w:val="ConsPlusTitle"/>
        <w:widowControl/>
        <w:rPr>
          <w:b w:val="0"/>
          <w:sz w:val="28"/>
          <w:szCs w:val="28"/>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Default="001E5BF5" w:rsidP="001E5BF5">
      <w:pPr>
        <w:pStyle w:val="af7"/>
        <w:ind w:firstLine="709"/>
        <w:jc w:val="both"/>
        <w:rPr>
          <w:rFonts w:ascii="Times New Roman" w:hAnsi="Times New Roman"/>
          <w:sz w:val="28"/>
          <w:szCs w:val="28"/>
        </w:rPr>
      </w:pPr>
    </w:p>
    <w:p w:rsidR="008E72A7" w:rsidRPr="008E72A7" w:rsidRDefault="008E72A7" w:rsidP="001E5BF5">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1E5BF5" w:rsidRDefault="001E5BF5" w:rsidP="001E5BF5">
      <w:pPr>
        <w:pStyle w:val="ConsPlusTitle"/>
        <w:widowControl/>
        <w:ind w:firstLine="709"/>
        <w:jc w:val="both"/>
        <w:rPr>
          <w:b w:val="0"/>
          <w:sz w:val="28"/>
          <w:szCs w:val="28"/>
        </w:rPr>
      </w:pPr>
    </w:p>
    <w:p w:rsidR="008E72A7" w:rsidRPr="001E5BF5" w:rsidRDefault="008E72A7" w:rsidP="001E5BF5">
      <w:pPr>
        <w:pStyle w:val="ConsPlusTitle"/>
        <w:widowControl/>
        <w:ind w:firstLine="709"/>
        <w:jc w:val="both"/>
        <w:rPr>
          <w:b w:val="0"/>
          <w:sz w:val="28"/>
          <w:szCs w:val="28"/>
        </w:rPr>
      </w:pPr>
      <w:r w:rsidRPr="001E5BF5">
        <w:rPr>
          <w:b w:val="0"/>
          <w:sz w:val="28"/>
          <w:szCs w:val="28"/>
        </w:rPr>
        <w:t xml:space="preserve">1. Утвердить </w:t>
      </w:r>
      <w:r w:rsidR="00FC49FA" w:rsidRPr="001E5BF5">
        <w:rPr>
          <w:b w:val="0"/>
          <w:sz w:val="28"/>
          <w:szCs w:val="28"/>
        </w:rPr>
        <w:t>Технологическую схему</w:t>
      </w:r>
      <w:r w:rsidRPr="001E5BF5">
        <w:rPr>
          <w:b w:val="0"/>
          <w:sz w:val="28"/>
          <w:szCs w:val="28"/>
        </w:rPr>
        <w:t xml:space="preserve"> предоставления муниципальной услуги </w:t>
      </w:r>
      <w:r w:rsidR="001E5BF5">
        <w:rPr>
          <w:b w:val="0"/>
          <w:sz w:val="28"/>
          <w:szCs w:val="28"/>
        </w:rPr>
        <w:t xml:space="preserve">по </w:t>
      </w:r>
      <w:r w:rsidR="001E5BF5" w:rsidRPr="001E5BF5">
        <w:rPr>
          <w:b w:val="0"/>
          <w:sz w:val="28"/>
          <w:szCs w:val="28"/>
        </w:rPr>
        <w:t xml:space="preserve">предоставлению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w:t>
      </w:r>
      <w:r w:rsidR="001E5BF5" w:rsidRPr="001E5BF5">
        <w:rPr>
          <w:b w:val="0"/>
          <w:sz w:val="28"/>
          <w:szCs w:val="28"/>
        </w:rPr>
        <w:lastRenderedPageBreak/>
        <w:t>(памятников истории и культуры) народов Российской Федерации</w:t>
      </w:r>
      <w:r w:rsidRPr="001E5BF5">
        <w:rPr>
          <w:b w:val="0"/>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836B81"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sidR="00836B81">
        <w:rPr>
          <w:rFonts w:ascii="Times New Roman" w:hAnsi="Times New Roman"/>
          <w:sz w:val="28"/>
          <w:szCs w:val="28"/>
        </w:rPr>
        <w:t xml:space="preserve">возложить на и.о. директора МКУ </w:t>
      </w:r>
      <w:r w:rsidR="00836B81" w:rsidRPr="00836B81">
        <w:rPr>
          <w:rFonts w:ascii="Times New Roman" w:hAnsi="Times New Roman"/>
          <w:sz w:val="28"/>
          <w:szCs w:val="28"/>
        </w:rPr>
        <w:t>«Агентство по культуре и спорту Дубровского городского поселения</w:t>
      </w:r>
      <w:r w:rsidR="00836B81">
        <w:rPr>
          <w:rFonts w:ascii="Times New Roman" w:hAnsi="Times New Roman"/>
          <w:sz w:val="28"/>
          <w:szCs w:val="28"/>
        </w:rPr>
        <w:t>» Е.В. Дмитриеву.</w:t>
      </w:r>
    </w:p>
    <w:p w:rsidR="004C685C" w:rsidRDefault="004C685C" w:rsidP="008E72A7">
      <w:pPr>
        <w:pStyle w:val="af7"/>
        <w:rPr>
          <w:rFonts w:ascii="Times New Roman" w:hAnsi="Times New Roman"/>
          <w:sz w:val="28"/>
          <w:szCs w:val="28"/>
        </w:rPr>
      </w:pPr>
    </w:p>
    <w:p w:rsidR="00B67D28" w:rsidRDefault="00B67D28" w:rsidP="004C685C">
      <w:pPr>
        <w:pStyle w:val="af7"/>
        <w:rPr>
          <w:rFonts w:ascii="Times New Roman" w:hAnsi="Times New Roman"/>
          <w:sz w:val="28"/>
          <w:szCs w:val="28"/>
        </w:rPr>
      </w:pPr>
    </w:p>
    <w:p w:rsidR="00B67D28" w:rsidRDefault="00B67D28" w:rsidP="004C685C">
      <w:pPr>
        <w:pStyle w:val="af7"/>
        <w:rPr>
          <w:rFonts w:ascii="Times New Roman" w:hAnsi="Times New Roman"/>
          <w:sz w:val="28"/>
          <w:szCs w:val="28"/>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706DF1" w:rsidRDefault="001E5BF5"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w:t>
      </w:r>
      <w:r w:rsidR="008E72A7" w:rsidRPr="001F3856">
        <w:rPr>
          <w:rFonts w:ascii="Times New Roman" w:hAnsi="Times New Roman"/>
          <w:sz w:val="28"/>
          <w:szCs w:val="28"/>
        </w:rPr>
        <w:t xml:space="preserve">   </w:t>
      </w:r>
      <w:r>
        <w:rPr>
          <w:rFonts w:ascii="Times New Roman" w:hAnsi="Times New Roman"/>
          <w:sz w:val="28"/>
          <w:szCs w:val="28"/>
        </w:rPr>
        <w:t>А.И. Трошин</w:t>
      </w:r>
      <w:r w:rsidR="008E72A7" w:rsidRPr="001F3856">
        <w:rPr>
          <w:rFonts w:ascii="Times New Roman" w:hAnsi="Times New Roman"/>
          <w:sz w:val="28"/>
          <w:szCs w:val="28"/>
        </w:rPr>
        <w:t xml:space="preserve">  </w:t>
      </w:r>
    </w:p>
    <w:p w:rsidR="004C685C" w:rsidRPr="004C685C" w:rsidRDefault="004C685C" w:rsidP="004C685C">
      <w:pPr>
        <w:pStyle w:val="af7"/>
        <w:rPr>
          <w:rFonts w:ascii="Times New Roman" w:hAnsi="Times New Roman"/>
          <w:sz w:val="28"/>
          <w:szCs w:val="28"/>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F423A4">
        <w:rPr>
          <w:rFonts w:ascii="Times New Roman" w:hAnsi="Times New Roman" w:cs="Times New Roman"/>
          <w:sz w:val="24"/>
          <w:szCs w:val="24"/>
          <w:u w:val="single"/>
        </w:rPr>
        <w:t xml:space="preserve">289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F423A4">
        <w:rPr>
          <w:rFonts w:ascii="Times New Roman" w:hAnsi="Times New Roman" w:cs="Times New Roman"/>
          <w:sz w:val="24"/>
          <w:szCs w:val="24"/>
          <w:u w:val="single"/>
        </w:rPr>
        <w:t>07</w:t>
      </w:r>
      <w:r w:rsidRPr="00FC49FA">
        <w:rPr>
          <w:rFonts w:ascii="Times New Roman" w:hAnsi="Times New Roman" w:cs="Times New Roman"/>
          <w:sz w:val="24"/>
          <w:szCs w:val="24"/>
        </w:rPr>
        <w:t>»</w:t>
      </w:r>
      <w:r w:rsidR="00F423A4">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F423A4">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4C0F93" w:rsidRDefault="00B21A96" w:rsidP="001E5BF5">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r>
      <w:r w:rsidRPr="001E5BF5">
        <w:rPr>
          <w:sz w:val="28"/>
          <w:szCs w:val="28"/>
        </w:rPr>
        <w:t xml:space="preserve">предоставления </w:t>
      </w:r>
      <w:r w:rsidR="006535FE" w:rsidRPr="001E5BF5">
        <w:rPr>
          <w:sz w:val="28"/>
          <w:szCs w:val="28"/>
        </w:rPr>
        <w:t>муниципальной услуги</w:t>
      </w:r>
      <w:r w:rsidR="008E72A7" w:rsidRPr="001E5BF5">
        <w:rPr>
          <w:sz w:val="28"/>
          <w:szCs w:val="28"/>
        </w:rPr>
        <w:t xml:space="preserve"> </w:t>
      </w:r>
      <w:r w:rsidR="004C0F93" w:rsidRPr="001E5BF5">
        <w:rPr>
          <w:sz w:val="28"/>
          <w:szCs w:val="28"/>
        </w:rPr>
        <w:t xml:space="preserve">по </w:t>
      </w:r>
      <w:r w:rsidR="001E5BF5" w:rsidRPr="001E5BF5">
        <w:rPr>
          <w:sz w:val="28"/>
          <w:szCs w:val="28"/>
        </w:rPr>
        <w:t>предоставлению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p w:rsidR="001E5BF5" w:rsidRPr="001E5BF5" w:rsidRDefault="001E5BF5" w:rsidP="001E5BF5">
      <w:pPr>
        <w:pStyle w:val="ConsPlusTitle"/>
        <w:widowControl/>
        <w:jc w:val="center"/>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BC7ECE">
        <w:trPr>
          <w:trHeight w:val="337"/>
        </w:trPr>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BC7ECE" w:rsidRDefault="00B97470" w:rsidP="00B21A96">
            <w:pPr>
              <w:rPr>
                <w:rFonts w:ascii="Times New Roman" w:hAnsi="Times New Roman"/>
                <w:sz w:val="24"/>
                <w:szCs w:val="24"/>
              </w:rPr>
            </w:pPr>
            <w:r w:rsidRPr="00BC7ECE">
              <w:rPr>
                <w:rFonts w:ascii="Times New Roman" w:hAnsi="Times New Roman"/>
                <w:sz w:val="24"/>
                <w:szCs w:val="24"/>
              </w:rPr>
              <w:t>1</w:t>
            </w:r>
          </w:p>
        </w:tc>
        <w:tc>
          <w:tcPr>
            <w:tcW w:w="3486" w:type="dxa"/>
          </w:tcPr>
          <w:p w:rsidR="00B97470" w:rsidRPr="00BC7ECE" w:rsidRDefault="00B97470" w:rsidP="00FC49FA">
            <w:pPr>
              <w:pStyle w:val="af7"/>
              <w:rPr>
                <w:rFonts w:ascii="Times New Roman" w:hAnsi="Times New Roman"/>
                <w:sz w:val="24"/>
                <w:szCs w:val="24"/>
              </w:rPr>
            </w:pPr>
            <w:r w:rsidRPr="00BC7ECE">
              <w:rPr>
                <w:rFonts w:ascii="Times New Roman" w:hAnsi="Times New Roman"/>
                <w:sz w:val="24"/>
                <w:szCs w:val="24"/>
              </w:rPr>
              <w:t>Наименование органа, предоставляющего услугу</w:t>
            </w:r>
          </w:p>
        </w:tc>
        <w:tc>
          <w:tcPr>
            <w:tcW w:w="6202" w:type="dxa"/>
          </w:tcPr>
          <w:p w:rsidR="00B97470" w:rsidRPr="00BC7ECE" w:rsidRDefault="00B97470" w:rsidP="00FC49FA">
            <w:pPr>
              <w:pStyle w:val="af7"/>
              <w:rPr>
                <w:rFonts w:ascii="Times New Roman" w:hAnsi="Times New Roman"/>
                <w:sz w:val="24"/>
                <w:szCs w:val="24"/>
              </w:rPr>
            </w:pPr>
            <w:r w:rsidRPr="00BC7ECE">
              <w:rPr>
                <w:rFonts w:ascii="Times New Roman" w:hAnsi="Times New Roman"/>
                <w:sz w:val="24"/>
                <w:szCs w:val="24"/>
              </w:rPr>
              <w:t xml:space="preserve">Администрация муниципального </w:t>
            </w:r>
            <w:r w:rsidR="00FC49FA" w:rsidRPr="00BC7EC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836B81" w:rsidRDefault="00836B81" w:rsidP="008A4876">
            <w:pPr>
              <w:rPr>
                <w:rFonts w:ascii="Times New Roman" w:hAnsi="Times New Roman"/>
                <w:sz w:val="24"/>
                <w:szCs w:val="24"/>
              </w:rPr>
            </w:pPr>
            <w:r w:rsidRPr="00836B81">
              <w:rPr>
                <w:rFonts w:ascii="Times New Roman" w:hAnsi="Times New Roman"/>
                <w:sz w:val="24"/>
                <w:szCs w:val="24"/>
                <w:shd w:val="clear" w:color="auto" w:fill="FFFFFF"/>
              </w:rPr>
              <w:t>4740100010000701540</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1E5BF5" w:rsidRDefault="00540FD7" w:rsidP="001E5BF5">
            <w:pPr>
              <w:pStyle w:val="ConsPlusTitle"/>
              <w:widowControl/>
              <w:jc w:val="both"/>
            </w:pPr>
            <w:r w:rsidRPr="001E5BF5">
              <w:rPr>
                <w:b w:val="0"/>
              </w:rPr>
              <w:t xml:space="preserve">Муниципальная услуга по </w:t>
            </w:r>
            <w:r w:rsidR="001E5BF5" w:rsidRPr="001E5BF5">
              <w:rPr>
                <w:b w:val="0"/>
              </w:rPr>
              <w:t>предоставлению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1E5BF5" w:rsidRDefault="001E5BF5" w:rsidP="001E5BF5">
            <w:pPr>
              <w:pStyle w:val="ConsPlusNormal"/>
              <w:jc w:val="both"/>
              <w:rPr>
                <w:rFonts w:ascii="Times New Roman" w:hAnsi="Times New Roman" w:cs="Times New Roman"/>
                <w:sz w:val="24"/>
                <w:szCs w:val="24"/>
              </w:rPr>
            </w:pPr>
            <w:r w:rsidRPr="001E5BF5">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836B81">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1E5BF5">
              <w:rPr>
                <w:rFonts w:ascii="Times New Roman" w:hAnsi="Times New Roman"/>
                <w:color w:val="000000" w:themeColor="text1"/>
                <w:sz w:val="24"/>
                <w:szCs w:val="24"/>
              </w:rPr>
              <w:t>06.0</w:t>
            </w:r>
            <w:r w:rsidR="00836B81">
              <w:rPr>
                <w:rFonts w:ascii="Times New Roman" w:hAnsi="Times New Roman"/>
                <w:color w:val="000000" w:themeColor="text1"/>
                <w:sz w:val="24"/>
                <w:szCs w:val="24"/>
              </w:rPr>
              <w:t>8</w:t>
            </w:r>
            <w:r w:rsidR="001E5BF5">
              <w:rPr>
                <w:rFonts w:ascii="Times New Roman" w:hAnsi="Times New Roman"/>
                <w:color w:val="000000" w:themeColor="text1"/>
                <w:sz w:val="24"/>
                <w:szCs w:val="24"/>
              </w:rPr>
              <w:t>.2014</w:t>
            </w:r>
            <w:r>
              <w:rPr>
                <w:rFonts w:ascii="Times New Roman" w:hAnsi="Times New Roman"/>
                <w:color w:val="000000" w:themeColor="text1"/>
                <w:sz w:val="24"/>
                <w:szCs w:val="24"/>
              </w:rPr>
              <w:t xml:space="preserve"> №</w:t>
            </w:r>
            <w:r w:rsidR="001E5BF5">
              <w:rPr>
                <w:rFonts w:ascii="Times New Roman" w:hAnsi="Times New Roman"/>
                <w:color w:val="000000" w:themeColor="text1"/>
                <w:sz w:val="24"/>
                <w:szCs w:val="24"/>
              </w:rPr>
              <w:t>190</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936AD6">
        <w:rPr>
          <w:rFonts w:ascii="Times New Roman" w:hAnsi="Times New Roman"/>
          <w:b/>
          <w:sz w:val="28"/>
          <w:szCs w:val="28"/>
        </w:rPr>
        <w:t>б</w:t>
      </w:r>
      <w:r>
        <w:rPr>
          <w:rFonts w:ascii="Times New Roman" w:hAnsi="Times New Roman"/>
          <w:b/>
          <w:sz w:val="28"/>
          <w:szCs w:val="28"/>
        </w:rPr>
        <w:t xml:space="preserve"> </w:t>
      </w:r>
      <w:r w:rsidR="00936AD6">
        <w:rPr>
          <w:rFonts w:ascii="Times New Roman" w:hAnsi="Times New Roman"/>
          <w:b/>
          <w:sz w:val="28"/>
          <w:szCs w:val="28"/>
        </w:rPr>
        <w:t>услуге</w:t>
      </w:r>
    </w:p>
    <w:tbl>
      <w:tblPr>
        <w:tblStyle w:val="af"/>
        <w:tblW w:w="15708" w:type="dxa"/>
        <w:jc w:val="center"/>
        <w:tblInd w:w="195" w:type="dxa"/>
        <w:tblLayout w:type="fixed"/>
        <w:tblLook w:val="04A0"/>
      </w:tblPr>
      <w:tblGrid>
        <w:gridCol w:w="431"/>
        <w:gridCol w:w="2167"/>
        <w:gridCol w:w="1134"/>
        <w:gridCol w:w="1134"/>
        <w:gridCol w:w="992"/>
        <w:gridCol w:w="2363"/>
        <w:gridCol w:w="750"/>
        <w:gridCol w:w="709"/>
        <w:gridCol w:w="708"/>
        <w:gridCol w:w="993"/>
        <w:gridCol w:w="708"/>
        <w:gridCol w:w="1844"/>
        <w:gridCol w:w="1775"/>
      </w:tblGrid>
      <w:tr w:rsidR="00DC493C" w:rsidRPr="00B97470" w:rsidTr="00AE3455">
        <w:trPr>
          <w:trHeight w:val="270"/>
          <w:jc w:val="center"/>
        </w:trPr>
        <w:tc>
          <w:tcPr>
            <w:tcW w:w="431" w:type="dxa"/>
            <w:vMerge w:val="restart"/>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w:t>
            </w:r>
          </w:p>
        </w:tc>
        <w:tc>
          <w:tcPr>
            <w:tcW w:w="2167" w:type="dxa"/>
            <w:vMerge w:val="restart"/>
            <w:vAlign w:val="center"/>
          </w:tcPr>
          <w:p w:rsidR="00DC493C" w:rsidRPr="00AE3455" w:rsidRDefault="00B97470" w:rsidP="00DC493C">
            <w:pPr>
              <w:spacing w:after="0" w:line="240" w:lineRule="auto"/>
              <w:jc w:val="center"/>
              <w:rPr>
                <w:rFonts w:ascii="Times New Roman" w:hAnsi="Times New Roman"/>
                <w:sz w:val="20"/>
                <w:szCs w:val="18"/>
              </w:rPr>
            </w:pPr>
            <w:r w:rsidRPr="00AE3455">
              <w:rPr>
                <w:rFonts w:ascii="Times New Roman" w:hAnsi="Times New Roman"/>
                <w:sz w:val="20"/>
                <w:szCs w:val="18"/>
              </w:rPr>
              <w:t>Наименование «</w:t>
            </w:r>
            <w:r w:rsidR="00DC493C" w:rsidRPr="00AE3455">
              <w:rPr>
                <w:rFonts w:ascii="Times New Roman" w:hAnsi="Times New Roman"/>
                <w:sz w:val="20"/>
                <w:szCs w:val="18"/>
              </w:rPr>
              <w:t>услуги»</w:t>
            </w:r>
          </w:p>
        </w:tc>
        <w:tc>
          <w:tcPr>
            <w:tcW w:w="2268" w:type="dxa"/>
            <w:gridSpan w:val="2"/>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Срок предоставления в зависимости от условий</w:t>
            </w:r>
          </w:p>
        </w:tc>
        <w:tc>
          <w:tcPr>
            <w:tcW w:w="992" w:type="dxa"/>
            <w:vMerge w:val="restart"/>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Основания отказа в приеме документов</w:t>
            </w:r>
          </w:p>
        </w:tc>
        <w:tc>
          <w:tcPr>
            <w:tcW w:w="2363" w:type="dxa"/>
            <w:vMerge w:val="restart"/>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Основа</w:t>
            </w:r>
            <w:r w:rsidR="00B97470" w:rsidRPr="00AE3455">
              <w:rPr>
                <w:rFonts w:ascii="Times New Roman" w:hAnsi="Times New Roman"/>
                <w:sz w:val="20"/>
                <w:szCs w:val="18"/>
              </w:rPr>
              <w:t>ния отказа в предоставлении «</w:t>
            </w:r>
            <w:r w:rsidRPr="00AE3455">
              <w:rPr>
                <w:rFonts w:ascii="Times New Roman" w:hAnsi="Times New Roman"/>
                <w:sz w:val="20"/>
                <w:szCs w:val="18"/>
              </w:rPr>
              <w:t>услуги»</w:t>
            </w:r>
          </w:p>
        </w:tc>
        <w:tc>
          <w:tcPr>
            <w:tcW w:w="750" w:type="dxa"/>
            <w:vMerge w:val="restart"/>
            <w:vAlign w:val="center"/>
          </w:tcPr>
          <w:p w:rsidR="00DC493C" w:rsidRPr="00AE3455" w:rsidRDefault="00B97470" w:rsidP="00DC493C">
            <w:pPr>
              <w:spacing w:after="0" w:line="240" w:lineRule="auto"/>
              <w:jc w:val="center"/>
              <w:rPr>
                <w:rFonts w:ascii="Times New Roman" w:hAnsi="Times New Roman"/>
                <w:sz w:val="20"/>
                <w:szCs w:val="18"/>
              </w:rPr>
            </w:pPr>
            <w:r w:rsidRPr="00AE3455">
              <w:rPr>
                <w:rFonts w:ascii="Times New Roman" w:hAnsi="Times New Roman"/>
                <w:sz w:val="20"/>
                <w:szCs w:val="18"/>
              </w:rPr>
              <w:t>Основа</w:t>
            </w:r>
            <w:r w:rsidR="0071335C" w:rsidRPr="00AE3455">
              <w:rPr>
                <w:rFonts w:ascii="Times New Roman" w:hAnsi="Times New Roman"/>
                <w:sz w:val="20"/>
                <w:szCs w:val="18"/>
              </w:rPr>
              <w:t>-</w:t>
            </w:r>
            <w:r w:rsidRPr="00AE3455">
              <w:rPr>
                <w:rFonts w:ascii="Times New Roman" w:hAnsi="Times New Roman"/>
                <w:sz w:val="20"/>
                <w:szCs w:val="18"/>
              </w:rPr>
              <w:t>ния приостановления «</w:t>
            </w:r>
            <w:r w:rsidR="00DC493C" w:rsidRPr="00AE3455">
              <w:rPr>
                <w:rFonts w:ascii="Times New Roman" w:hAnsi="Times New Roman"/>
                <w:sz w:val="20"/>
                <w:szCs w:val="18"/>
              </w:rPr>
              <w:t>услуги»</w:t>
            </w:r>
          </w:p>
        </w:tc>
        <w:tc>
          <w:tcPr>
            <w:tcW w:w="709" w:type="dxa"/>
            <w:vMerge w:val="restart"/>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Срок при</w:t>
            </w:r>
            <w:r w:rsidR="00B97470" w:rsidRPr="00AE3455">
              <w:rPr>
                <w:rFonts w:ascii="Times New Roman" w:hAnsi="Times New Roman"/>
                <w:sz w:val="20"/>
                <w:szCs w:val="18"/>
              </w:rPr>
              <w:t>оста</w:t>
            </w:r>
            <w:r w:rsidR="0071335C" w:rsidRPr="00AE3455">
              <w:rPr>
                <w:rFonts w:ascii="Times New Roman" w:hAnsi="Times New Roman"/>
                <w:sz w:val="20"/>
                <w:szCs w:val="18"/>
              </w:rPr>
              <w:t>-</w:t>
            </w:r>
            <w:r w:rsidR="00B97470" w:rsidRPr="00AE3455">
              <w:rPr>
                <w:rFonts w:ascii="Times New Roman" w:hAnsi="Times New Roman"/>
                <w:sz w:val="20"/>
                <w:szCs w:val="18"/>
              </w:rPr>
              <w:t>новления предоставления «</w:t>
            </w:r>
            <w:r w:rsidRPr="00AE3455">
              <w:rPr>
                <w:rFonts w:ascii="Times New Roman" w:hAnsi="Times New Roman"/>
                <w:sz w:val="20"/>
                <w:szCs w:val="18"/>
              </w:rPr>
              <w:t>услуги</w:t>
            </w:r>
            <w:r w:rsidR="0071335C" w:rsidRPr="00AE3455">
              <w:rPr>
                <w:rFonts w:ascii="Times New Roman" w:hAnsi="Times New Roman"/>
                <w:sz w:val="20"/>
                <w:szCs w:val="18"/>
              </w:rPr>
              <w:t>»</w:t>
            </w:r>
          </w:p>
        </w:tc>
        <w:tc>
          <w:tcPr>
            <w:tcW w:w="2409" w:type="dxa"/>
            <w:gridSpan w:val="3"/>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Плата за предоставление «подуслуги»</w:t>
            </w:r>
          </w:p>
        </w:tc>
        <w:tc>
          <w:tcPr>
            <w:tcW w:w="1844" w:type="dxa"/>
            <w:vMerge w:val="restart"/>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Спо</w:t>
            </w:r>
            <w:r w:rsidR="00B97470" w:rsidRPr="00AE3455">
              <w:rPr>
                <w:rFonts w:ascii="Times New Roman" w:hAnsi="Times New Roman"/>
                <w:sz w:val="20"/>
                <w:szCs w:val="18"/>
              </w:rPr>
              <w:t>соб обращения за получением «</w:t>
            </w:r>
            <w:r w:rsidRPr="00AE3455">
              <w:rPr>
                <w:rFonts w:ascii="Times New Roman" w:hAnsi="Times New Roman"/>
                <w:sz w:val="20"/>
                <w:szCs w:val="18"/>
              </w:rPr>
              <w:t>услуги»</w:t>
            </w:r>
          </w:p>
        </w:tc>
        <w:tc>
          <w:tcPr>
            <w:tcW w:w="1775" w:type="dxa"/>
            <w:vMerge w:val="restart"/>
            <w:vAlign w:val="center"/>
          </w:tcPr>
          <w:p w:rsidR="00DC493C" w:rsidRPr="00AE3455" w:rsidRDefault="00B97470" w:rsidP="00DC493C">
            <w:pPr>
              <w:spacing w:after="0" w:line="240" w:lineRule="auto"/>
              <w:jc w:val="center"/>
              <w:rPr>
                <w:rFonts w:ascii="Times New Roman" w:hAnsi="Times New Roman"/>
                <w:sz w:val="20"/>
                <w:szCs w:val="18"/>
              </w:rPr>
            </w:pPr>
            <w:r w:rsidRPr="00AE3455">
              <w:rPr>
                <w:rFonts w:ascii="Times New Roman" w:hAnsi="Times New Roman"/>
                <w:sz w:val="20"/>
                <w:szCs w:val="18"/>
              </w:rPr>
              <w:t>Способ получения результата «</w:t>
            </w:r>
            <w:r w:rsidR="00DC493C" w:rsidRPr="00AE3455">
              <w:rPr>
                <w:rFonts w:ascii="Times New Roman" w:hAnsi="Times New Roman"/>
                <w:sz w:val="20"/>
                <w:szCs w:val="18"/>
              </w:rPr>
              <w:t>услуги»</w:t>
            </w:r>
          </w:p>
        </w:tc>
      </w:tr>
      <w:tr w:rsidR="00DC493C" w:rsidRPr="00B97470" w:rsidTr="00AE3455">
        <w:trPr>
          <w:trHeight w:val="1792"/>
          <w:jc w:val="center"/>
        </w:trPr>
        <w:tc>
          <w:tcPr>
            <w:tcW w:w="431"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2167"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1134" w:type="dxa"/>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При подаче заявления по месту жительства (месту нахождения юр.лица)</w:t>
            </w:r>
          </w:p>
        </w:tc>
        <w:tc>
          <w:tcPr>
            <w:tcW w:w="1134" w:type="dxa"/>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При подаче заявления не по  месту жительства (месту обращения)</w:t>
            </w:r>
          </w:p>
        </w:tc>
        <w:tc>
          <w:tcPr>
            <w:tcW w:w="992"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2363"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750"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709"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708" w:type="dxa"/>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Наличие платы (государственной пошлины)</w:t>
            </w:r>
          </w:p>
        </w:tc>
        <w:tc>
          <w:tcPr>
            <w:tcW w:w="993" w:type="dxa"/>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Реквизиты НПА, являющегося основанием для взимания платы (государственной пошлины)</w:t>
            </w:r>
          </w:p>
        </w:tc>
        <w:tc>
          <w:tcPr>
            <w:tcW w:w="708" w:type="dxa"/>
            <w:vAlign w:val="center"/>
          </w:tcPr>
          <w:p w:rsidR="00DC493C" w:rsidRPr="00AE3455" w:rsidRDefault="00DC493C" w:rsidP="00DC493C">
            <w:pPr>
              <w:spacing w:after="0" w:line="240" w:lineRule="auto"/>
              <w:jc w:val="center"/>
              <w:rPr>
                <w:rFonts w:ascii="Times New Roman" w:hAnsi="Times New Roman"/>
                <w:sz w:val="20"/>
                <w:szCs w:val="18"/>
              </w:rPr>
            </w:pPr>
            <w:r w:rsidRPr="00AE3455">
              <w:rPr>
                <w:rFonts w:ascii="Times New Roman" w:hAnsi="Times New Roman"/>
                <w:sz w:val="20"/>
                <w:szCs w:val="18"/>
              </w:rPr>
              <w:t>КБК для взимания платы (государственной пошлины), в том числе для МФЦ</w:t>
            </w:r>
          </w:p>
        </w:tc>
        <w:tc>
          <w:tcPr>
            <w:tcW w:w="1844" w:type="dxa"/>
            <w:vMerge/>
            <w:vAlign w:val="center"/>
          </w:tcPr>
          <w:p w:rsidR="00DC493C" w:rsidRPr="00AE3455" w:rsidRDefault="00DC493C" w:rsidP="00DC493C">
            <w:pPr>
              <w:spacing w:after="0" w:line="240" w:lineRule="auto"/>
              <w:jc w:val="center"/>
              <w:rPr>
                <w:rFonts w:ascii="Times New Roman" w:hAnsi="Times New Roman"/>
                <w:sz w:val="20"/>
                <w:szCs w:val="18"/>
              </w:rPr>
            </w:pPr>
          </w:p>
        </w:tc>
        <w:tc>
          <w:tcPr>
            <w:tcW w:w="1775" w:type="dxa"/>
            <w:vMerge/>
            <w:vAlign w:val="center"/>
          </w:tcPr>
          <w:p w:rsidR="00DC493C" w:rsidRPr="00AE3455" w:rsidRDefault="00DC493C" w:rsidP="00DC493C">
            <w:pPr>
              <w:spacing w:after="0" w:line="240" w:lineRule="auto"/>
              <w:jc w:val="center"/>
              <w:rPr>
                <w:rFonts w:ascii="Times New Roman" w:hAnsi="Times New Roman"/>
                <w:sz w:val="20"/>
                <w:szCs w:val="18"/>
              </w:rPr>
            </w:pPr>
          </w:p>
        </w:tc>
      </w:tr>
      <w:tr w:rsidR="00DC493C" w:rsidRPr="00B97470" w:rsidTr="00AE3455">
        <w:trPr>
          <w:trHeight w:val="70"/>
          <w:jc w:val="center"/>
        </w:trPr>
        <w:tc>
          <w:tcPr>
            <w:tcW w:w="431"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2167"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1134"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1134"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992"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2363"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750"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709"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708"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993"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708"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1844"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c>
          <w:tcPr>
            <w:tcW w:w="1775" w:type="dxa"/>
            <w:vAlign w:val="center"/>
          </w:tcPr>
          <w:p w:rsidR="00DC493C" w:rsidRPr="00AE3455" w:rsidRDefault="00DC493C" w:rsidP="00DC493C">
            <w:pPr>
              <w:numPr>
                <w:ilvl w:val="0"/>
                <w:numId w:val="11"/>
              </w:numPr>
              <w:spacing w:after="0" w:line="240" w:lineRule="auto"/>
              <w:ind w:left="0" w:firstLine="0"/>
              <w:jc w:val="center"/>
              <w:rPr>
                <w:rFonts w:ascii="Times New Roman" w:hAnsi="Times New Roman"/>
                <w:sz w:val="20"/>
                <w:szCs w:val="18"/>
              </w:rPr>
            </w:pPr>
          </w:p>
        </w:tc>
      </w:tr>
      <w:tr w:rsidR="00AE3455" w:rsidRPr="00B97470" w:rsidTr="00AE3455">
        <w:trPr>
          <w:trHeight w:val="1692"/>
          <w:jc w:val="center"/>
        </w:trPr>
        <w:tc>
          <w:tcPr>
            <w:tcW w:w="431" w:type="dxa"/>
            <w:vAlign w:val="center"/>
          </w:tcPr>
          <w:p w:rsidR="00AE3455" w:rsidRPr="00B97470" w:rsidRDefault="00AE3455"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2167" w:type="dxa"/>
            <w:vAlign w:val="center"/>
          </w:tcPr>
          <w:p w:rsidR="00AE3455" w:rsidRPr="00836B81" w:rsidRDefault="00AE3455" w:rsidP="008E72A7">
            <w:pPr>
              <w:pStyle w:val="ConsPlusTitle"/>
              <w:widowControl/>
              <w:jc w:val="both"/>
              <w:rPr>
                <w:b w:val="0"/>
                <w:sz w:val="20"/>
                <w:szCs w:val="20"/>
              </w:rPr>
            </w:pPr>
            <w:r w:rsidRPr="00836B81">
              <w:rPr>
                <w:b w:val="0"/>
                <w:sz w:val="20"/>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134" w:type="dxa"/>
            <w:vAlign w:val="center"/>
          </w:tcPr>
          <w:p w:rsidR="00AE3455" w:rsidRPr="00AE3455" w:rsidRDefault="00AE3455" w:rsidP="007949A7">
            <w:pPr>
              <w:pStyle w:val="ConsPlusNormal"/>
              <w:rPr>
                <w:rFonts w:ascii="Times New Roman" w:hAnsi="Times New Roman" w:cs="Times New Roman"/>
                <w:sz w:val="20"/>
                <w:szCs w:val="18"/>
              </w:rPr>
            </w:pPr>
            <w:r w:rsidRPr="00AE3455">
              <w:rPr>
                <w:rFonts w:ascii="Times New Roman" w:hAnsi="Times New Roman" w:cs="Times New Roman"/>
                <w:sz w:val="20"/>
                <w:szCs w:val="18"/>
              </w:rPr>
              <w:t>1.Инфор</w:t>
            </w:r>
            <w:r>
              <w:rPr>
                <w:rFonts w:ascii="Times New Roman" w:hAnsi="Times New Roman" w:cs="Times New Roman"/>
                <w:sz w:val="20"/>
                <w:szCs w:val="18"/>
              </w:rPr>
              <w:t>-</w:t>
            </w:r>
            <w:r w:rsidRPr="00AE3455">
              <w:rPr>
                <w:rFonts w:ascii="Times New Roman" w:hAnsi="Times New Roman" w:cs="Times New Roman"/>
                <w:sz w:val="20"/>
                <w:szCs w:val="18"/>
              </w:rPr>
              <w:t>мирова</w:t>
            </w:r>
            <w:r>
              <w:rPr>
                <w:rFonts w:ascii="Times New Roman" w:hAnsi="Times New Roman" w:cs="Times New Roman"/>
                <w:sz w:val="20"/>
                <w:szCs w:val="18"/>
              </w:rPr>
              <w:t>-</w:t>
            </w:r>
            <w:r w:rsidRPr="00AE3455">
              <w:rPr>
                <w:rFonts w:ascii="Times New Roman" w:hAnsi="Times New Roman" w:cs="Times New Roman"/>
                <w:sz w:val="20"/>
                <w:szCs w:val="18"/>
              </w:rPr>
              <w:t xml:space="preserve">ние в устной форме – не более </w:t>
            </w:r>
            <w:r>
              <w:rPr>
                <w:rFonts w:ascii="Times New Roman" w:hAnsi="Times New Roman" w:cs="Times New Roman"/>
                <w:sz w:val="20"/>
                <w:szCs w:val="18"/>
              </w:rPr>
              <w:t>15 минут</w:t>
            </w:r>
          </w:p>
          <w:p w:rsidR="00AE3455" w:rsidRPr="00AE3455" w:rsidRDefault="00AE3455" w:rsidP="00AE3455">
            <w:pPr>
              <w:pStyle w:val="ConsPlusNormal"/>
              <w:rPr>
                <w:rFonts w:ascii="Times New Roman" w:hAnsi="Times New Roman"/>
                <w:color w:val="FF0000"/>
                <w:sz w:val="20"/>
                <w:szCs w:val="18"/>
              </w:rPr>
            </w:pPr>
            <w:r w:rsidRPr="00AE3455">
              <w:rPr>
                <w:rFonts w:ascii="Times New Roman" w:hAnsi="Times New Roman" w:cs="Times New Roman"/>
                <w:sz w:val="20"/>
                <w:szCs w:val="18"/>
              </w:rPr>
              <w:t>2.</w:t>
            </w:r>
            <w:r>
              <w:rPr>
                <w:rFonts w:ascii="Times New Roman" w:hAnsi="Times New Roman" w:cs="Times New Roman"/>
                <w:sz w:val="20"/>
                <w:szCs w:val="18"/>
              </w:rPr>
              <w:t xml:space="preserve">Инфор-мирова-ние </w:t>
            </w:r>
            <w:r w:rsidRPr="00AE3455">
              <w:rPr>
                <w:rFonts w:ascii="Times New Roman" w:hAnsi="Times New Roman" w:cs="Times New Roman"/>
                <w:sz w:val="20"/>
                <w:szCs w:val="18"/>
              </w:rPr>
              <w:t>в письмен-ной форме - 30 кален-дарных дней</w:t>
            </w:r>
          </w:p>
        </w:tc>
        <w:tc>
          <w:tcPr>
            <w:tcW w:w="1134" w:type="dxa"/>
            <w:vAlign w:val="center"/>
          </w:tcPr>
          <w:p w:rsidR="00AE3455" w:rsidRPr="00AE3455" w:rsidRDefault="00AE3455" w:rsidP="00AE3455">
            <w:pPr>
              <w:pStyle w:val="ConsPlusNormal"/>
              <w:rPr>
                <w:rFonts w:ascii="Times New Roman" w:hAnsi="Times New Roman" w:cs="Times New Roman"/>
                <w:sz w:val="20"/>
                <w:szCs w:val="18"/>
              </w:rPr>
            </w:pPr>
            <w:r w:rsidRPr="00AE3455">
              <w:rPr>
                <w:rFonts w:ascii="Times New Roman" w:hAnsi="Times New Roman" w:cs="Times New Roman"/>
                <w:sz w:val="20"/>
                <w:szCs w:val="18"/>
              </w:rPr>
              <w:t>1.Инфор</w:t>
            </w:r>
            <w:r>
              <w:rPr>
                <w:rFonts w:ascii="Times New Roman" w:hAnsi="Times New Roman" w:cs="Times New Roman"/>
                <w:sz w:val="20"/>
                <w:szCs w:val="18"/>
              </w:rPr>
              <w:t>-</w:t>
            </w:r>
            <w:r w:rsidRPr="00AE3455">
              <w:rPr>
                <w:rFonts w:ascii="Times New Roman" w:hAnsi="Times New Roman" w:cs="Times New Roman"/>
                <w:sz w:val="20"/>
                <w:szCs w:val="18"/>
              </w:rPr>
              <w:t>мирова</w:t>
            </w:r>
            <w:r>
              <w:rPr>
                <w:rFonts w:ascii="Times New Roman" w:hAnsi="Times New Roman" w:cs="Times New Roman"/>
                <w:sz w:val="20"/>
                <w:szCs w:val="18"/>
              </w:rPr>
              <w:t>-</w:t>
            </w:r>
            <w:r w:rsidRPr="00AE3455">
              <w:rPr>
                <w:rFonts w:ascii="Times New Roman" w:hAnsi="Times New Roman" w:cs="Times New Roman"/>
                <w:sz w:val="20"/>
                <w:szCs w:val="18"/>
              </w:rPr>
              <w:t xml:space="preserve">ние в устной форме – не более </w:t>
            </w:r>
            <w:r>
              <w:rPr>
                <w:rFonts w:ascii="Times New Roman" w:hAnsi="Times New Roman" w:cs="Times New Roman"/>
                <w:sz w:val="20"/>
                <w:szCs w:val="18"/>
              </w:rPr>
              <w:t>15 минут</w:t>
            </w:r>
          </w:p>
          <w:p w:rsidR="00AE3455" w:rsidRPr="00AE3455" w:rsidRDefault="00AE3455" w:rsidP="00AE3455">
            <w:pPr>
              <w:spacing w:after="0" w:line="240" w:lineRule="auto"/>
              <w:rPr>
                <w:rFonts w:ascii="Times New Roman" w:hAnsi="Times New Roman"/>
                <w:sz w:val="20"/>
                <w:szCs w:val="18"/>
              </w:rPr>
            </w:pPr>
            <w:r w:rsidRPr="00AE3455">
              <w:rPr>
                <w:rFonts w:ascii="Times New Roman" w:hAnsi="Times New Roman"/>
                <w:sz w:val="20"/>
                <w:szCs w:val="18"/>
              </w:rPr>
              <w:t>2.</w:t>
            </w:r>
            <w:r>
              <w:rPr>
                <w:rFonts w:ascii="Times New Roman" w:hAnsi="Times New Roman"/>
                <w:sz w:val="20"/>
                <w:szCs w:val="18"/>
              </w:rPr>
              <w:t xml:space="preserve">Инфор-мирова-ние </w:t>
            </w:r>
            <w:r w:rsidRPr="00AE3455">
              <w:rPr>
                <w:rFonts w:ascii="Times New Roman" w:hAnsi="Times New Roman"/>
                <w:sz w:val="20"/>
                <w:szCs w:val="18"/>
              </w:rPr>
              <w:t>в письмен-ной форме - 30 кален-дарных дней</w:t>
            </w:r>
          </w:p>
        </w:tc>
        <w:tc>
          <w:tcPr>
            <w:tcW w:w="992" w:type="dxa"/>
            <w:vAlign w:val="center"/>
          </w:tcPr>
          <w:p w:rsidR="00AE3455" w:rsidRPr="00B97470" w:rsidRDefault="00AE3455" w:rsidP="007949A7">
            <w:pPr>
              <w:pStyle w:val="ConsPlusNormal"/>
              <w:jc w:val="center"/>
              <w:rPr>
                <w:rFonts w:ascii="Times New Roman" w:hAnsi="Times New Roman"/>
                <w:sz w:val="18"/>
                <w:szCs w:val="18"/>
              </w:rPr>
            </w:pPr>
            <w:r>
              <w:rPr>
                <w:rFonts w:ascii="Times New Roman" w:hAnsi="Times New Roman"/>
                <w:sz w:val="18"/>
                <w:szCs w:val="18"/>
              </w:rPr>
              <w:t>Нет</w:t>
            </w:r>
          </w:p>
        </w:tc>
        <w:tc>
          <w:tcPr>
            <w:tcW w:w="2363" w:type="dxa"/>
            <w:vAlign w:val="center"/>
          </w:tcPr>
          <w:p w:rsidR="00AE3455" w:rsidRDefault="00AE3455" w:rsidP="007949A7">
            <w:pPr>
              <w:pStyle w:val="af7"/>
              <w:rPr>
                <w:rFonts w:ascii="Times New Roman" w:hAnsi="Times New Roman"/>
                <w:sz w:val="20"/>
                <w:szCs w:val="24"/>
              </w:rPr>
            </w:pPr>
            <w:r>
              <w:rPr>
                <w:rFonts w:ascii="Times New Roman" w:hAnsi="Times New Roman"/>
                <w:sz w:val="20"/>
                <w:szCs w:val="24"/>
              </w:rPr>
              <w:t>1.П</w:t>
            </w:r>
            <w:r w:rsidRPr="00AE3455">
              <w:rPr>
                <w:rFonts w:ascii="Times New Roman" w:hAnsi="Times New Roman"/>
                <w:sz w:val="20"/>
                <w:szCs w:val="24"/>
              </w:rPr>
              <w:t>одача заявления от имени заказчика лицом, не имеющим на то пол</w:t>
            </w:r>
            <w:r>
              <w:rPr>
                <w:rFonts w:ascii="Times New Roman" w:hAnsi="Times New Roman"/>
                <w:sz w:val="20"/>
                <w:szCs w:val="24"/>
              </w:rPr>
              <w:t>-</w:t>
            </w:r>
            <w:r w:rsidRPr="00AE3455">
              <w:rPr>
                <w:rFonts w:ascii="Times New Roman" w:hAnsi="Times New Roman"/>
                <w:sz w:val="20"/>
                <w:szCs w:val="24"/>
              </w:rPr>
              <w:t>но</w:t>
            </w:r>
            <w:r>
              <w:rPr>
                <w:rFonts w:ascii="Times New Roman" w:hAnsi="Times New Roman"/>
                <w:sz w:val="20"/>
                <w:szCs w:val="24"/>
              </w:rPr>
              <w:t>мочий.</w:t>
            </w:r>
          </w:p>
          <w:p w:rsidR="00AE3455" w:rsidRPr="00AE3455" w:rsidRDefault="00AE3455" w:rsidP="007949A7">
            <w:pPr>
              <w:pStyle w:val="af7"/>
              <w:rPr>
                <w:rFonts w:ascii="Times New Roman" w:hAnsi="Times New Roman"/>
                <w:sz w:val="20"/>
                <w:szCs w:val="20"/>
              </w:rPr>
            </w:pPr>
            <w:r>
              <w:rPr>
                <w:rFonts w:ascii="Times New Roman" w:hAnsi="Times New Roman"/>
                <w:sz w:val="20"/>
                <w:szCs w:val="24"/>
              </w:rPr>
              <w:t>2.Т</w:t>
            </w:r>
            <w:r w:rsidRPr="00AE3455">
              <w:rPr>
                <w:rFonts w:ascii="Times New Roman" w:hAnsi="Times New Roman"/>
                <w:sz w:val="20"/>
                <w:szCs w:val="24"/>
              </w:rPr>
              <w:t>екст заявления написан неразборчиво, не указаны или ука</w:t>
            </w:r>
            <w:r>
              <w:rPr>
                <w:rFonts w:ascii="Times New Roman" w:hAnsi="Times New Roman"/>
                <w:sz w:val="20"/>
                <w:szCs w:val="24"/>
              </w:rPr>
              <w:t>з</w:t>
            </w:r>
            <w:r w:rsidRPr="00AE3455">
              <w:rPr>
                <w:rFonts w:ascii="Times New Roman" w:hAnsi="Times New Roman"/>
                <w:sz w:val="20"/>
                <w:szCs w:val="24"/>
              </w:rPr>
              <w:t>аны не полностью наиме</w:t>
            </w:r>
            <w:r>
              <w:rPr>
                <w:rFonts w:ascii="Times New Roman" w:hAnsi="Times New Roman"/>
                <w:sz w:val="20"/>
                <w:szCs w:val="24"/>
              </w:rPr>
              <w:t>-</w:t>
            </w:r>
            <w:r w:rsidRPr="00AE3455">
              <w:rPr>
                <w:rFonts w:ascii="Times New Roman" w:hAnsi="Times New Roman"/>
                <w:sz w:val="20"/>
                <w:szCs w:val="24"/>
              </w:rPr>
              <w:t>нование организации, фамилия, имя, отчество физического лиц</w:t>
            </w:r>
            <w:r>
              <w:rPr>
                <w:rFonts w:ascii="Times New Roman" w:hAnsi="Times New Roman"/>
                <w:sz w:val="20"/>
                <w:szCs w:val="20"/>
              </w:rPr>
              <w:t>а</w:t>
            </w:r>
          </w:p>
          <w:p w:rsidR="00AE3455" w:rsidRPr="00AE3455" w:rsidRDefault="00AE3455" w:rsidP="007949A7">
            <w:pPr>
              <w:pStyle w:val="af7"/>
              <w:rPr>
                <w:rFonts w:ascii="Times New Roman" w:hAnsi="Times New Roman"/>
                <w:sz w:val="20"/>
                <w:szCs w:val="20"/>
              </w:rPr>
            </w:pPr>
            <w:r>
              <w:rPr>
                <w:rFonts w:ascii="Times New Roman" w:hAnsi="Times New Roman"/>
                <w:sz w:val="20"/>
                <w:szCs w:val="20"/>
              </w:rPr>
              <w:t>3</w:t>
            </w:r>
            <w:r w:rsidRPr="00AE3455">
              <w:rPr>
                <w:rFonts w:ascii="Times New Roman" w:hAnsi="Times New Roman"/>
                <w:sz w:val="20"/>
                <w:szCs w:val="20"/>
              </w:rPr>
              <w:t>.Текст не поддается прочтению</w:t>
            </w:r>
          </w:p>
          <w:p w:rsidR="00AE3455" w:rsidRPr="00AE3455" w:rsidRDefault="00AE3455" w:rsidP="00AE3455">
            <w:pPr>
              <w:pStyle w:val="af7"/>
              <w:rPr>
                <w:rFonts w:ascii="Times New Roman" w:hAnsi="Times New Roman"/>
                <w:sz w:val="20"/>
                <w:szCs w:val="20"/>
              </w:rPr>
            </w:pPr>
            <w:r>
              <w:rPr>
                <w:rFonts w:ascii="Times New Roman" w:hAnsi="Times New Roman"/>
                <w:sz w:val="20"/>
                <w:szCs w:val="20"/>
              </w:rPr>
              <w:t>4</w:t>
            </w:r>
            <w:r w:rsidRPr="00AE3455">
              <w:rPr>
                <w:rFonts w:ascii="Times New Roman" w:hAnsi="Times New Roman"/>
                <w:sz w:val="20"/>
                <w:szCs w:val="20"/>
              </w:rPr>
              <w:t>.На аналогичный запрос неоднократно давались ответы</w:t>
            </w:r>
          </w:p>
        </w:tc>
        <w:tc>
          <w:tcPr>
            <w:tcW w:w="750" w:type="dxa"/>
            <w:vAlign w:val="center"/>
          </w:tcPr>
          <w:p w:rsidR="00AE3455" w:rsidRPr="007949A7" w:rsidRDefault="00AE3455"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t>Нет</w:t>
            </w:r>
          </w:p>
        </w:tc>
        <w:tc>
          <w:tcPr>
            <w:tcW w:w="709" w:type="dxa"/>
            <w:vAlign w:val="center"/>
          </w:tcPr>
          <w:p w:rsidR="00AE3455" w:rsidRPr="007949A7" w:rsidRDefault="00AE3455"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708" w:type="dxa"/>
            <w:vAlign w:val="center"/>
          </w:tcPr>
          <w:p w:rsidR="00AE3455" w:rsidRPr="007949A7" w:rsidRDefault="00AE3455"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993" w:type="dxa"/>
            <w:vAlign w:val="center"/>
          </w:tcPr>
          <w:p w:rsidR="00AE3455" w:rsidRPr="00B97470" w:rsidRDefault="00AE3455"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708" w:type="dxa"/>
            <w:vAlign w:val="center"/>
          </w:tcPr>
          <w:p w:rsidR="00AE3455" w:rsidRPr="00B97470" w:rsidRDefault="00AE3455"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844" w:type="dxa"/>
          </w:tcPr>
          <w:p w:rsidR="00AE3455" w:rsidRPr="00836B81" w:rsidRDefault="00AE3455" w:rsidP="00AE3455">
            <w:pPr>
              <w:pStyle w:val="af7"/>
            </w:pPr>
            <w:r>
              <w:t>1</w:t>
            </w:r>
            <w:r w:rsidRPr="00AE3455">
              <w:rPr>
                <w:rFonts w:ascii="Times New Roman" w:hAnsi="Times New Roman"/>
                <w:sz w:val="20"/>
              </w:rPr>
              <w:t>.Администрация МО «Дубровское городское поселение» 2.МКУ «Агентство по культуре и спорту Дубровского городского поселения».</w:t>
            </w:r>
          </w:p>
          <w:p w:rsidR="00AE3455" w:rsidRPr="00836B81" w:rsidRDefault="00AE3455" w:rsidP="00836B81">
            <w:pPr>
              <w:contextualSpacing/>
              <w:rPr>
                <w:rFonts w:ascii="Times New Roman" w:hAnsi="Times New Roman"/>
                <w:sz w:val="20"/>
                <w:szCs w:val="20"/>
              </w:rPr>
            </w:pPr>
          </w:p>
        </w:tc>
        <w:tc>
          <w:tcPr>
            <w:tcW w:w="1775" w:type="dxa"/>
          </w:tcPr>
          <w:p w:rsidR="00AE3455" w:rsidRPr="00AE3455" w:rsidRDefault="00AE3455" w:rsidP="00AE3455">
            <w:pPr>
              <w:pStyle w:val="af7"/>
              <w:rPr>
                <w:rFonts w:ascii="Times New Roman" w:hAnsi="Times New Roman"/>
                <w:sz w:val="20"/>
              </w:rPr>
            </w:pPr>
            <w:r>
              <w:t>1</w:t>
            </w:r>
            <w:r w:rsidRPr="00AE3455">
              <w:rPr>
                <w:rFonts w:ascii="Times New Roman" w:hAnsi="Times New Roman"/>
                <w:sz w:val="20"/>
              </w:rPr>
              <w:t xml:space="preserve">.Администрация МО «Дубровское городское поселение» </w:t>
            </w:r>
          </w:p>
          <w:p w:rsidR="00AE3455" w:rsidRPr="00AE3455" w:rsidRDefault="00AE3455" w:rsidP="00AE3455">
            <w:pPr>
              <w:pStyle w:val="af7"/>
              <w:rPr>
                <w:rFonts w:ascii="Times New Roman" w:hAnsi="Times New Roman"/>
                <w:sz w:val="20"/>
              </w:rPr>
            </w:pPr>
            <w:r w:rsidRPr="00AE3455">
              <w:rPr>
                <w:rFonts w:ascii="Times New Roman" w:hAnsi="Times New Roman"/>
                <w:sz w:val="20"/>
              </w:rPr>
              <w:t>2.МКУ «Агентство по культуре и спорту Дубровского городского поселения».</w:t>
            </w:r>
          </w:p>
          <w:p w:rsidR="00AE3455" w:rsidRPr="00836B81" w:rsidRDefault="00AE3455" w:rsidP="00D3059A">
            <w:pPr>
              <w:contextualSpacing/>
              <w:rPr>
                <w:rFonts w:ascii="Times New Roman" w:hAnsi="Times New Roman"/>
                <w:sz w:val="20"/>
                <w:szCs w:val="20"/>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87F9B" w:rsidRDefault="00787F9B" w:rsidP="00D84FCC">
            <w:pPr>
              <w:spacing w:after="0" w:line="240" w:lineRule="auto"/>
              <w:jc w:val="center"/>
              <w:rPr>
                <w:rFonts w:ascii="Times New Roman" w:hAnsi="Times New Roman"/>
                <w:b/>
                <w:sz w:val="20"/>
                <w:szCs w:val="20"/>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417" w:type="dxa"/>
        <w:tblLayout w:type="fixed"/>
        <w:tblLook w:val="04A0"/>
      </w:tblPr>
      <w:tblGrid>
        <w:gridCol w:w="392"/>
        <w:gridCol w:w="1885"/>
        <w:gridCol w:w="1843"/>
        <w:gridCol w:w="1276"/>
        <w:gridCol w:w="2650"/>
        <w:gridCol w:w="4819"/>
        <w:gridCol w:w="1276"/>
        <w:gridCol w:w="1276"/>
      </w:tblGrid>
      <w:tr w:rsidR="00D84FCC" w:rsidRPr="00702719" w:rsidTr="00FC0C9F">
        <w:trPr>
          <w:trHeight w:val="1123"/>
        </w:trPr>
        <w:tc>
          <w:tcPr>
            <w:tcW w:w="392"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843"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65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1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FC0C9F">
        <w:tc>
          <w:tcPr>
            <w:tcW w:w="15417" w:type="dxa"/>
            <w:gridSpan w:val="8"/>
          </w:tcPr>
          <w:p w:rsidR="00DC70D2" w:rsidRPr="00787F9B" w:rsidRDefault="00787F9B" w:rsidP="00294536">
            <w:pPr>
              <w:spacing w:after="0" w:line="240" w:lineRule="auto"/>
              <w:jc w:val="center"/>
              <w:rPr>
                <w:rFonts w:ascii="Times New Roman" w:hAnsi="Times New Roman"/>
                <w:b/>
                <w:sz w:val="24"/>
                <w:szCs w:val="24"/>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9C6584" w:rsidRPr="00702719" w:rsidTr="00FC0C9F">
        <w:trPr>
          <w:trHeight w:val="522"/>
        </w:trPr>
        <w:tc>
          <w:tcPr>
            <w:tcW w:w="392"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Pr="00787F9B" w:rsidRDefault="00787F9B" w:rsidP="0071335C">
            <w:pPr>
              <w:spacing w:after="0" w:line="240" w:lineRule="auto"/>
              <w:rPr>
                <w:rFonts w:ascii="Times New Roman" w:hAnsi="Times New Roman"/>
                <w:sz w:val="20"/>
                <w:szCs w:val="20"/>
              </w:rPr>
            </w:pPr>
            <w:r>
              <w:rPr>
                <w:rFonts w:ascii="Times New Roman" w:hAnsi="Times New Roman"/>
                <w:sz w:val="20"/>
              </w:rPr>
              <w:t>П</w:t>
            </w:r>
            <w:r w:rsidRPr="00787F9B">
              <w:rPr>
                <w:rFonts w:ascii="Times New Roman" w:hAnsi="Times New Roman"/>
                <w:sz w:val="20"/>
              </w:rPr>
              <w:t xml:space="preserve">исьменный запрос </w:t>
            </w:r>
          </w:p>
        </w:tc>
        <w:tc>
          <w:tcPr>
            <w:tcW w:w="1843"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650"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9C6584" w:rsidRPr="00787F9B" w:rsidRDefault="00787F9B" w:rsidP="00D06FAD">
            <w:pPr>
              <w:pStyle w:val="ConsPlusTitle"/>
              <w:widowControl/>
              <w:tabs>
                <w:tab w:val="left" w:pos="0"/>
              </w:tabs>
              <w:jc w:val="both"/>
              <w:rPr>
                <w:b w:val="0"/>
                <w:bCs w:val="0"/>
                <w:sz w:val="20"/>
                <w:szCs w:val="20"/>
              </w:rPr>
            </w:pPr>
            <w:r w:rsidRPr="00787F9B">
              <w:rPr>
                <w:b w:val="0"/>
                <w:sz w:val="20"/>
              </w:rPr>
              <w:t>Запрос подается в письменном виде на русском языке в адрес администрации, с обязательным указанием своей фамилии, имени, отчества (последнее - при наличии) либо наименования, адреса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B67D28"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787F9B" w:rsidRPr="00702719" w:rsidTr="00FC0C9F">
        <w:trPr>
          <w:trHeight w:val="522"/>
        </w:trPr>
        <w:tc>
          <w:tcPr>
            <w:tcW w:w="392" w:type="dxa"/>
          </w:tcPr>
          <w:p w:rsidR="00787F9B" w:rsidRDefault="00787F9B" w:rsidP="00787F9B">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787F9B" w:rsidRPr="00605F9F" w:rsidRDefault="00787F9B" w:rsidP="00787F9B">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3" w:type="dxa"/>
          </w:tcPr>
          <w:p w:rsidR="00787F9B" w:rsidRPr="00850A7F" w:rsidRDefault="00787F9B" w:rsidP="00787F9B">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Для физических лиц – документ, </w:t>
            </w:r>
            <w:r w:rsidRPr="00850A7F">
              <w:rPr>
                <w:rFonts w:ascii="Times New Roman" w:hAnsi="Times New Roman"/>
                <w:sz w:val="20"/>
                <w:szCs w:val="20"/>
              </w:rPr>
              <w:t>удостоверяющий</w:t>
            </w:r>
          </w:p>
          <w:p w:rsidR="00787F9B" w:rsidRDefault="00787F9B" w:rsidP="00787F9B">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787F9B" w:rsidRPr="00BF3C82" w:rsidRDefault="00787F9B" w:rsidP="00787F9B">
            <w:pPr>
              <w:tabs>
                <w:tab w:val="left" w:pos="373"/>
              </w:tabs>
              <w:spacing w:after="0" w:line="240" w:lineRule="auto"/>
              <w:jc w:val="both"/>
              <w:rPr>
                <w:rFonts w:ascii="Times New Roman" w:hAnsi="Times New Roman"/>
                <w:sz w:val="20"/>
                <w:szCs w:val="20"/>
              </w:rPr>
            </w:pPr>
            <w:r>
              <w:rPr>
                <w:rFonts w:ascii="Times New Roman" w:hAnsi="Times New Roman"/>
                <w:sz w:val="20"/>
                <w:szCs w:val="20"/>
              </w:rPr>
              <w:t>2. Для юридических лиц – р</w:t>
            </w:r>
            <w:r w:rsidRPr="00270EEA">
              <w:rPr>
                <w:rFonts w:ascii="Times New Roman" w:hAnsi="Times New Roman"/>
                <w:sz w:val="20"/>
                <w:szCs w:val="20"/>
              </w:rPr>
              <w:t>ешение</w:t>
            </w:r>
            <w:r>
              <w:rPr>
                <w:rFonts w:ascii="Times New Roman" w:hAnsi="Times New Roman"/>
                <w:sz w:val="20"/>
                <w:szCs w:val="20"/>
              </w:rPr>
              <w:t xml:space="preserve"> </w:t>
            </w:r>
            <w:r w:rsidRPr="00270EEA">
              <w:rPr>
                <w:rFonts w:ascii="Times New Roman" w:hAnsi="Times New Roman"/>
                <w:sz w:val="20"/>
                <w:szCs w:val="20"/>
              </w:rPr>
              <w:t>(приказ) о</w:t>
            </w:r>
            <w:r>
              <w:rPr>
                <w:rFonts w:ascii="Times New Roman" w:hAnsi="Times New Roman"/>
                <w:sz w:val="20"/>
                <w:szCs w:val="20"/>
              </w:rPr>
              <w:t xml:space="preserve"> </w:t>
            </w:r>
            <w:r w:rsidRPr="00270EEA">
              <w:rPr>
                <w:rFonts w:ascii="Times New Roman" w:hAnsi="Times New Roman"/>
                <w:sz w:val="20"/>
                <w:szCs w:val="20"/>
              </w:rPr>
              <w:t>назначении или об</w:t>
            </w:r>
            <w:r>
              <w:rPr>
                <w:rFonts w:ascii="Times New Roman" w:hAnsi="Times New Roman"/>
                <w:sz w:val="20"/>
                <w:szCs w:val="20"/>
              </w:rPr>
              <w:t xml:space="preserve"> </w:t>
            </w:r>
            <w:r w:rsidRPr="00270EEA">
              <w:rPr>
                <w:rFonts w:ascii="Times New Roman" w:hAnsi="Times New Roman"/>
                <w:sz w:val="20"/>
                <w:szCs w:val="20"/>
              </w:rPr>
              <w:t>избрании</w:t>
            </w:r>
            <w:r>
              <w:rPr>
                <w:rFonts w:ascii="Times New Roman" w:hAnsi="Times New Roman"/>
                <w:sz w:val="20"/>
                <w:szCs w:val="20"/>
              </w:rPr>
              <w:t xml:space="preserve"> </w:t>
            </w:r>
            <w:r w:rsidRPr="00270EEA">
              <w:rPr>
                <w:rFonts w:ascii="Times New Roman" w:hAnsi="Times New Roman"/>
                <w:sz w:val="20"/>
                <w:szCs w:val="20"/>
              </w:rPr>
              <w:t>на должност</w:t>
            </w:r>
            <w:r>
              <w:rPr>
                <w:rFonts w:ascii="Times New Roman" w:hAnsi="Times New Roman"/>
                <w:sz w:val="20"/>
                <w:szCs w:val="20"/>
              </w:rPr>
              <w:t>ь</w:t>
            </w:r>
          </w:p>
        </w:tc>
        <w:tc>
          <w:tcPr>
            <w:tcW w:w="1276" w:type="dxa"/>
          </w:tcPr>
          <w:p w:rsidR="00787F9B" w:rsidRDefault="00787F9B" w:rsidP="00787F9B">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650" w:type="dxa"/>
          </w:tcPr>
          <w:p w:rsidR="00787F9B" w:rsidRPr="00A10528" w:rsidRDefault="00787F9B" w:rsidP="00787F9B">
            <w:pPr>
              <w:spacing w:after="0" w:line="240" w:lineRule="auto"/>
              <w:rPr>
                <w:rFonts w:ascii="Times New Roman" w:hAnsi="Times New Roman"/>
                <w:sz w:val="20"/>
                <w:szCs w:val="20"/>
              </w:rPr>
            </w:pPr>
            <w:r>
              <w:rPr>
                <w:rFonts w:ascii="Times New Roman" w:hAnsi="Times New Roman"/>
                <w:sz w:val="20"/>
                <w:szCs w:val="24"/>
              </w:rPr>
              <w:t>В</w:t>
            </w:r>
            <w:r w:rsidRPr="00A10528">
              <w:rPr>
                <w:rFonts w:ascii="Times New Roman" w:hAnsi="Times New Roman"/>
                <w:sz w:val="20"/>
                <w:szCs w:val="24"/>
              </w:rPr>
              <w:t xml:space="preserve"> случае если заявление подает представитель юридического лица, уполномоченный на подачу заявления и документов, в составе комплекта документов документ, удостоверяющий личность лица, уполномоченного на подписание заявления на оказание муниципальной услуги, не является обязательным для предоставления</w:t>
            </w:r>
          </w:p>
        </w:tc>
        <w:tc>
          <w:tcPr>
            <w:tcW w:w="4819" w:type="dxa"/>
          </w:tcPr>
          <w:p w:rsidR="00787F9B" w:rsidRPr="00270EEA" w:rsidRDefault="00787F9B" w:rsidP="00787F9B">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обращения за предоставлением услуги.</w:t>
            </w:r>
          </w:p>
          <w:p w:rsidR="00787F9B" w:rsidRPr="00270EEA" w:rsidRDefault="00787F9B" w:rsidP="00787F9B">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787F9B" w:rsidRDefault="00787F9B" w:rsidP="00787F9B">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p w:rsidR="00787F9B" w:rsidRPr="00270EEA" w:rsidRDefault="00787F9B" w:rsidP="00787F9B">
            <w:pPr>
              <w:spacing w:after="0" w:line="240" w:lineRule="auto"/>
              <w:rPr>
                <w:rFonts w:ascii="Times New Roman" w:hAnsi="Times New Roman"/>
                <w:sz w:val="20"/>
                <w:szCs w:val="20"/>
              </w:rPr>
            </w:pPr>
            <w:r>
              <w:rPr>
                <w:rFonts w:ascii="Times New Roman" w:hAnsi="Times New Roman"/>
                <w:sz w:val="20"/>
                <w:szCs w:val="20"/>
              </w:rPr>
              <w:t xml:space="preserve">2. </w:t>
            </w:r>
            <w:r w:rsidRPr="00270EEA">
              <w:rPr>
                <w:rFonts w:ascii="Times New Roman" w:hAnsi="Times New Roman"/>
                <w:sz w:val="20"/>
                <w:szCs w:val="20"/>
              </w:rPr>
              <w:t>Должно содержать:</w:t>
            </w:r>
          </w:p>
          <w:p w:rsidR="00787F9B" w:rsidRPr="00270EEA" w:rsidRDefault="00787F9B" w:rsidP="00787F9B">
            <w:pPr>
              <w:spacing w:after="0" w:line="240" w:lineRule="auto"/>
              <w:rPr>
                <w:rFonts w:ascii="Times New Roman" w:hAnsi="Times New Roman"/>
                <w:sz w:val="20"/>
                <w:szCs w:val="20"/>
              </w:rPr>
            </w:pPr>
            <w:r>
              <w:rPr>
                <w:rFonts w:ascii="Times New Roman" w:hAnsi="Times New Roman"/>
                <w:sz w:val="20"/>
                <w:szCs w:val="20"/>
              </w:rPr>
              <w:t xml:space="preserve">- подпись должностного лица, </w:t>
            </w:r>
            <w:r w:rsidRPr="00270EEA">
              <w:rPr>
                <w:rFonts w:ascii="Times New Roman" w:hAnsi="Times New Roman"/>
                <w:sz w:val="20"/>
                <w:szCs w:val="20"/>
              </w:rPr>
              <w:t xml:space="preserve">подготовившего документ, </w:t>
            </w:r>
          </w:p>
          <w:p w:rsidR="00787F9B" w:rsidRPr="00270EEA" w:rsidRDefault="00787F9B" w:rsidP="00787F9B">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787F9B" w:rsidRPr="00270EEA" w:rsidRDefault="00787F9B" w:rsidP="00787F9B">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787F9B" w:rsidRPr="00057043" w:rsidRDefault="00787F9B" w:rsidP="00787F9B">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276" w:type="dxa"/>
          </w:tcPr>
          <w:p w:rsidR="00787F9B" w:rsidRPr="00605F9F" w:rsidRDefault="00787F9B" w:rsidP="00787F9B">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787F9B" w:rsidRPr="00BF3C82" w:rsidRDefault="00787F9B" w:rsidP="00787F9B">
            <w:pPr>
              <w:tabs>
                <w:tab w:val="left" w:pos="373"/>
              </w:tabs>
              <w:spacing w:after="0" w:line="240" w:lineRule="auto"/>
              <w:jc w:val="both"/>
              <w:rPr>
                <w:rFonts w:ascii="Times New Roman" w:hAnsi="Times New Roman"/>
                <w:sz w:val="20"/>
                <w:szCs w:val="20"/>
              </w:rPr>
            </w:pPr>
            <w:r>
              <w:rPr>
                <w:rFonts w:ascii="Times New Roman" w:hAnsi="Times New Roman"/>
                <w:sz w:val="20"/>
                <w:szCs w:val="20"/>
              </w:rPr>
              <w:t>-</w:t>
            </w:r>
          </w:p>
        </w:tc>
      </w:tr>
      <w:tr w:rsidR="00FC0C9F" w:rsidRPr="00702719" w:rsidTr="00FC0C9F">
        <w:trPr>
          <w:trHeight w:val="522"/>
        </w:trPr>
        <w:tc>
          <w:tcPr>
            <w:tcW w:w="392" w:type="dxa"/>
          </w:tcPr>
          <w:p w:rsidR="00FC0C9F" w:rsidRDefault="00FC0C9F" w:rsidP="00FC0C9F">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FC0C9F" w:rsidRPr="00605F9F" w:rsidRDefault="00FC0C9F" w:rsidP="00FC0C9F">
            <w:pPr>
              <w:spacing w:after="0" w:line="240" w:lineRule="auto"/>
              <w:rPr>
                <w:rFonts w:ascii="Times New Roman" w:hAnsi="Times New Roman"/>
                <w:sz w:val="20"/>
                <w:szCs w:val="20"/>
              </w:rPr>
            </w:pPr>
            <w:r w:rsidRPr="00605F9F">
              <w:rPr>
                <w:rFonts w:ascii="Times New Roman" w:hAnsi="Times New Roman"/>
                <w:sz w:val="20"/>
                <w:szCs w:val="20"/>
              </w:rPr>
              <w:t xml:space="preserve">Документ, удостоверяющий права (полномочия) представителя </w:t>
            </w:r>
            <w:r w:rsidRPr="00605F9F">
              <w:rPr>
                <w:rFonts w:ascii="Times New Roman" w:hAnsi="Times New Roman"/>
                <w:sz w:val="20"/>
                <w:szCs w:val="20"/>
              </w:rPr>
              <w:lastRenderedPageBreak/>
              <w:t>физического или юридического лица</w:t>
            </w:r>
          </w:p>
        </w:tc>
        <w:tc>
          <w:tcPr>
            <w:tcW w:w="1843" w:type="dxa"/>
          </w:tcPr>
          <w:p w:rsidR="00FC0C9F" w:rsidRPr="00BF3C82" w:rsidRDefault="00FC0C9F" w:rsidP="00FC0C9F">
            <w:pPr>
              <w:spacing w:after="0" w:line="240" w:lineRule="auto"/>
              <w:rPr>
                <w:rFonts w:ascii="Times New Roman" w:hAnsi="Times New Roman"/>
                <w:sz w:val="20"/>
                <w:szCs w:val="20"/>
              </w:rPr>
            </w:pPr>
            <w:r w:rsidRPr="00270EEA">
              <w:rPr>
                <w:rFonts w:ascii="Times New Roman" w:hAnsi="Times New Roman"/>
                <w:sz w:val="20"/>
                <w:szCs w:val="20"/>
              </w:rPr>
              <w:lastRenderedPageBreak/>
              <w:t>Доверенность</w:t>
            </w:r>
          </w:p>
        </w:tc>
        <w:tc>
          <w:tcPr>
            <w:tcW w:w="1276" w:type="dxa"/>
          </w:tcPr>
          <w:p w:rsidR="00FC0C9F" w:rsidRDefault="00FC0C9F" w:rsidP="00FC0C9F">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650" w:type="dxa"/>
          </w:tcPr>
          <w:p w:rsidR="00FC0C9F" w:rsidRPr="00A10528" w:rsidRDefault="00FC0C9F" w:rsidP="00FC0C9F">
            <w:pPr>
              <w:spacing w:after="0" w:line="240" w:lineRule="auto"/>
              <w:rPr>
                <w:rFonts w:ascii="Times New Roman" w:hAnsi="Times New Roman"/>
                <w:sz w:val="20"/>
                <w:szCs w:val="20"/>
              </w:rPr>
            </w:pPr>
            <w:r w:rsidRPr="00A10528">
              <w:rPr>
                <w:rFonts w:ascii="Times New Roman" w:hAnsi="Times New Roman"/>
                <w:sz w:val="20"/>
                <w:szCs w:val="20"/>
              </w:rPr>
              <w:t>Если с заявлением обращается представитель заявителя (заявителей).</w:t>
            </w:r>
          </w:p>
          <w:p w:rsidR="00FC0C9F" w:rsidRPr="00A10528" w:rsidRDefault="00FC0C9F" w:rsidP="00FC0C9F">
            <w:pPr>
              <w:spacing w:after="0" w:line="240" w:lineRule="auto"/>
              <w:rPr>
                <w:rFonts w:ascii="Times New Roman" w:hAnsi="Times New Roman"/>
                <w:sz w:val="20"/>
                <w:szCs w:val="20"/>
              </w:rPr>
            </w:pPr>
            <w:r>
              <w:rPr>
                <w:rFonts w:ascii="Times New Roman" w:hAnsi="Times New Roman"/>
                <w:sz w:val="20"/>
                <w:szCs w:val="24"/>
              </w:rPr>
              <w:t>П</w:t>
            </w:r>
            <w:r w:rsidRPr="00A10528">
              <w:rPr>
                <w:rFonts w:ascii="Times New Roman" w:hAnsi="Times New Roman"/>
                <w:sz w:val="20"/>
                <w:szCs w:val="24"/>
              </w:rPr>
              <w:t xml:space="preserve">редоставляется в оригинале при личном </w:t>
            </w:r>
            <w:r w:rsidRPr="00A10528">
              <w:rPr>
                <w:rFonts w:ascii="Times New Roman" w:hAnsi="Times New Roman"/>
                <w:sz w:val="20"/>
                <w:szCs w:val="24"/>
              </w:rPr>
              <w:lastRenderedPageBreak/>
              <w:t>обращении</w:t>
            </w:r>
            <w:r>
              <w:rPr>
                <w:rFonts w:ascii="Times New Roman" w:hAnsi="Times New Roman"/>
                <w:sz w:val="20"/>
                <w:szCs w:val="24"/>
              </w:rPr>
              <w:t>.</w:t>
            </w:r>
          </w:p>
        </w:tc>
        <w:tc>
          <w:tcPr>
            <w:tcW w:w="4819" w:type="dxa"/>
          </w:tcPr>
          <w:p w:rsidR="00FC0C9F" w:rsidRPr="00270EEA" w:rsidRDefault="00FC0C9F" w:rsidP="00FC0C9F">
            <w:pPr>
              <w:spacing w:after="0" w:line="240" w:lineRule="auto"/>
              <w:rPr>
                <w:rFonts w:ascii="Times New Roman" w:hAnsi="Times New Roman"/>
                <w:sz w:val="20"/>
                <w:szCs w:val="20"/>
              </w:rPr>
            </w:pPr>
            <w:r>
              <w:rPr>
                <w:rFonts w:ascii="Times New Roman" w:hAnsi="Times New Roman"/>
                <w:sz w:val="20"/>
                <w:szCs w:val="20"/>
              </w:rPr>
              <w:lastRenderedPageBreak/>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 xml:space="preserve">повреждений, </w:t>
            </w:r>
            <w:r w:rsidRPr="00270EEA">
              <w:rPr>
                <w:rFonts w:ascii="Times New Roman" w:hAnsi="Times New Roman"/>
                <w:sz w:val="20"/>
                <w:szCs w:val="20"/>
              </w:rPr>
              <w:lastRenderedPageBreak/>
              <w:t>наличие</w:t>
            </w:r>
          </w:p>
          <w:p w:rsidR="00FC0C9F" w:rsidRDefault="00FC0C9F" w:rsidP="00FC0C9F">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p w:rsidR="00FC0C9F" w:rsidRPr="00057043" w:rsidRDefault="00FC0C9F" w:rsidP="00FC0C9F">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r>
              <w:rPr>
                <w:rFonts w:ascii="Times New Roman" w:hAnsi="Times New Roman"/>
                <w:sz w:val="20"/>
                <w:szCs w:val="20"/>
              </w:rPr>
              <w:t xml:space="preserve"> </w:t>
            </w: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r>
              <w:rPr>
                <w:rFonts w:ascii="Times New Roman" w:hAnsi="Times New Roman"/>
                <w:sz w:val="20"/>
                <w:szCs w:val="20"/>
              </w:rPr>
              <w:t xml:space="preserve"> </w:t>
            </w: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276" w:type="dxa"/>
          </w:tcPr>
          <w:p w:rsidR="00FC0C9F" w:rsidRDefault="00FC0C9F" w:rsidP="00FC0C9F">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76" w:type="dxa"/>
          </w:tcPr>
          <w:p w:rsidR="00FC0C9F" w:rsidRDefault="00FC0C9F" w:rsidP="00FC0C9F">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lastRenderedPageBreak/>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787F9B" w:rsidRDefault="00787F9B" w:rsidP="00AD5D23">
            <w:pPr>
              <w:spacing w:after="0" w:line="240" w:lineRule="auto"/>
              <w:jc w:val="center"/>
              <w:rPr>
                <w:rFonts w:ascii="Times New Roman" w:hAnsi="Times New Roman"/>
                <w:b/>
                <w:sz w:val="24"/>
                <w:szCs w:val="24"/>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FC4E4E" w:rsidRDefault="00787F9B" w:rsidP="00AD5D23">
            <w:pPr>
              <w:spacing w:after="0" w:line="240" w:lineRule="auto"/>
              <w:jc w:val="center"/>
              <w:rPr>
                <w:rFonts w:ascii="Times New Roman" w:hAnsi="Times New Roman"/>
                <w:b/>
                <w:sz w:val="24"/>
                <w:szCs w:val="24"/>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F81D0F" w:rsidRDefault="00F81D0F" w:rsidP="00F81D0F">
            <w:pPr>
              <w:spacing w:after="0" w:line="240" w:lineRule="auto"/>
              <w:rPr>
                <w:rFonts w:ascii="Times New Roman" w:hAnsi="Times New Roman"/>
                <w:sz w:val="20"/>
                <w:szCs w:val="20"/>
              </w:rPr>
            </w:pPr>
            <w:r>
              <w:rPr>
                <w:rFonts w:ascii="Times New Roman" w:hAnsi="Times New Roman"/>
                <w:bCs/>
                <w:sz w:val="20"/>
                <w:szCs w:val="20"/>
              </w:rPr>
              <w:t>Н</w:t>
            </w:r>
            <w:r w:rsidRPr="00F81D0F">
              <w:rPr>
                <w:rFonts w:ascii="Times New Roman" w:hAnsi="Times New Roman"/>
                <w:bCs/>
                <w:sz w:val="20"/>
                <w:szCs w:val="20"/>
              </w:rPr>
              <w:t>адлежаще оформленн</w:t>
            </w:r>
            <w:r>
              <w:rPr>
                <w:rFonts w:ascii="Times New Roman" w:hAnsi="Times New Roman"/>
                <w:bCs/>
                <w:sz w:val="20"/>
                <w:szCs w:val="20"/>
              </w:rPr>
              <w:t>ый</w:t>
            </w:r>
            <w:r w:rsidRPr="00F81D0F">
              <w:rPr>
                <w:rFonts w:ascii="Times New Roman" w:hAnsi="Times New Roman"/>
                <w:bCs/>
                <w:sz w:val="20"/>
                <w:szCs w:val="20"/>
              </w:rPr>
              <w:t xml:space="preserve"> ответ, содержащ</w:t>
            </w:r>
            <w:r>
              <w:rPr>
                <w:rFonts w:ascii="Times New Roman" w:hAnsi="Times New Roman"/>
                <w:bCs/>
                <w:sz w:val="20"/>
                <w:szCs w:val="20"/>
              </w:rPr>
              <w:t>ий</w:t>
            </w:r>
            <w:r w:rsidRPr="00F81D0F">
              <w:rPr>
                <w:rFonts w:ascii="Times New Roman" w:hAnsi="Times New Roman"/>
                <w:bCs/>
                <w:sz w:val="20"/>
                <w:szCs w:val="20"/>
              </w:rPr>
              <w:t xml:space="preserve"> </w:t>
            </w:r>
            <w:r w:rsidRPr="00F81D0F">
              <w:rPr>
                <w:rFonts w:ascii="Times New Roman" w:hAnsi="Times New Roman"/>
                <w:sz w:val="20"/>
                <w:szCs w:val="20"/>
              </w:rPr>
              <w:t>информацию об объектах культурного наследия регионального или местного значения, находящихся на территории МО «Дубровское городское поселение»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При устном </w:t>
            </w:r>
            <w:r w:rsidR="00F81D0F">
              <w:rPr>
                <w:rFonts w:ascii="Times New Roman" w:hAnsi="Times New Roman"/>
                <w:sz w:val="20"/>
                <w:szCs w:val="20"/>
              </w:rPr>
              <w:t>информировании</w:t>
            </w:r>
            <w:r>
              <w:rPr>
                <w:rFonts w:ascii="Times New Roman" w:hAnsi="Times New Roman"/>
                <w:sz w:val="20"/>
                <w:szCs w:val="20"/>
              </w:rPr>
              <w:t>:</w:t>
            </w:r>
          </w:p>
          <w:p w:rsidR="00003380" w:rsidRPr="00CD3766" w:rsidRDefault="00D06FAD"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sidR="00F81D0F">
              <w:rPr>
                <w:rFonts w:ascii="Times New Roman" w:hAnsi="Times New Roman"/>
                <w:sz w:val="20"/>
                <w:szCs w:val="20"/>
              </w:rPr>
              <w:t xml:space="preserve"> в заявлении способам получения</w:t>
            </w:r>
          </w:p>
          <w:p w:rsidR="00003380" w:rsidRPr="00CD3766" w:rsidRDefault="00003380" w:rsidP="00AD5D23">
            <w:pPr>
              <w:spacing w:after="0" w:line="240" w:lineRule="auto"/>
              <w:rPr>
                <w:rFonts w:ascii="Times New Roman" w:hAnsi="Times New Roman"/>
                <w:sz w:val="20"/>
                <w:szCs w:val="20"/>
              </w:rPr>
            </w:pP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F81D0F">
        <w:trPr>
          <w:trHeight w:val="1236"/>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F81D0F" w:rsidRDefault="00F81D0F" w:rsidP="00F81D0F">
            <w:pPr>
              <w:pStyle w:val="af7"/>
              <w:rPr>
                <w:rFonts w:ascii="Times New Roman" w:hAnsi="Times New Roman"/>
                <w:sz w:val="20"/>
                <w:szCs w:val="20"/>
                <w:shd w:val="clear" w:color="auto" w:fill="FFFFFF"/>
              </w:rPr>
            </w:pPr>
            <w:r>
              <w:rPr>
                <w:rFonts w:ascii="Times New Roman" w:hAnsi="Times New Roman"/>
                <w:sz w:val="20"/>
                <w:szCs w:val="20"/>
              </w:rPr>
              <w:t>И</w:t>
            </w:r>
            <w:r w:rsidRPr="00F81D0F">
              <w:rPr>
                <w:rFonts w:ascii="Times New Roman" w:hAnsi="Times New Roman"/>
                <w:sz w:val="20"/>
                <w:szCs w:val="20"/>
              </w:rPr>
              <w:t>нформационное письмо с разъяснением причин отказа, в случае если запрос не может быть исполнен</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sidR="00F81D0F">
              <w:rPr>
                <w:rFonts w:ascii="Times New Roman" w:hAnsi="Times New Roman"/>
                <w:sz w:val="20"/>
                <w:szCs w:val="20"/>
              </w:rPr>
              <w:t xml:space="preserve"> в заявлении способам получения</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X="-176" w:tblpY="1"/>
        <w:tblOverlap w:val="never"/>
        <w:tblW w:w="15134" w:type="dxa"/>
        <w:tblLayout w:type="fixed"/>
        <w:tblLook w:val="04A0"/>
      </w:tblPr>
      <w:tblGrid>
        <w:gridCol w:w="392"/>
        <w:gridCol w:w="2268"/>
        <w:gridCol w:w="5812"/>
        <w:gridCol w:w="1417"/>
        <w:gridCol w:w="1843"/>
        <w:gridCol w:w="2126"/>
        <w:gridCol w:w="1276"/>
      </w:tblGrid>
      <w:tr w:rsidR="008D2DE9" w:rsidRPr="00906E57" w:rsidTr="0000478E">
        <w:tc>
          <w:tcPr>
            <w:tcW w:w="392"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268"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812"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843"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126"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276" w:type="dxa"/>
            <w:vAlign w:val="center"/>
          </w:tcPr>
          <w:p w:rsidR="007E24B5" w:rsidRPr="00906E57" w:rsidRDefault="007E24B5" w:rsidP="000047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00478E">
        <w:tc>
          <w:tcPr>
            <w:tcW w:w="15134" w:type="dxa"/>
            <w:gridSpan w:val="7"/>
          </w:tcPr>
          <w:p w:rsidR="00251B24" w:rsidRPr="00FC4E4E" w:rsidRDefault="00787F9B" w:rsidP="0000478E">
            <w:pPr>
              <w:spacing w:after="0" w:line="240" w:lineRule="auto"/>
              <w:jc w:val="center"/>
              <w:rPr>
                <w:rFonts w:ascii="Times New Roman" w:hAnsi="Times New Roman"/>
                <w:b/>
                <w:sz w:val="24"/>
                <w:szCs w:val="24"/>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FA7DD4" w:rsidRPr="00906E57" w:rsidTr="0000478E">
        <w:tc>
          <w:tcPr>
            <w:tcW w:w="392" w:type="dxa"/>
          </w:tcPr>
          <w:p w:rsidR="00FA7DD4" w:rsidRPr="00906E57" w:rsidRDefault="00FA7DD4" w:rsidP="0000478E">
            <w:pPr>
              <w:spacing w:after="0" w:line="240" w:lineRule="auto"/>
              <w:rPr>
                <w:rFonts w:ascii="Times New Roman" w:hAnsi="Times New Roman"/>
                <w:sz w:val="20"/>
                <w:szCs w:val="20"/>
              </w:rPr>
            </w:pPr>
            <w:r w:rsidRPr="00906E57">
              <w:rPr>
                <w:rFonts w:ascii="Times New Roman" w:hAnsi="Times New Roman"/>
                <w:sz w:val="20"/>
                <w:szCs w:val="20"/>
              </w:rPr>
              <w:t>1</w:t>
            </w:r>
          </w:p>
        </w:tc>
        <w:tc>
          <w:tcPr>
            <w:tcW w:w="2268" w:type="dxa"/>
          </w:tcPr>
          <w:p w:rsidR="00FA7DD4" w:rsidRPr="00F81D0F" w:rsidRDefault="00F81D0F" w:rsidP="0000478E">
            <w:pPr>
              <w:pStyle w:val="ConsPlusNormal"/>
              <w:ind w:firstLine="33"/>
              <w:rPr>
                <w:rFonts w:ascii="Times New Roman" w:hAnsi="Times New Roman"/>
                <w:sz w:val="20"/>
              </w:rPr>
            </w:pPr>
            <w:r w:rsidRPr="00F81D0F">
              <w:rPr>
                <w:rFonts w:ascii="Times New Roman" w:hAnsi="Times New Roman" w:cs="Times New Roman"/>
                <w:sz w:val="20"/>
                <w:szCs w:val="24"/>
              </w:rPr>
              <w:t xml:space="preserve">Прием и регистрация заявления о предоставлении муниципальной услуги </w:t>
            </w:r>
          </w:p>
        </w:tc>
        <w:tc>
          <w:tcPr>
            <w:tcW w:w="5812" w:type="dxa"/>
          </w:tcPr>
          <w:p w:rsidR="00F81D0F" w:rsidRPr="00F81D0F" w:rsidRDefault="00F81D0F" w:rsidP="0000478E">
            <w:pPr>
              <w:pStyle w:val="ConsPlusNormal"/>
              <w:ind w:firstLine="34"/>
              <w:jc w:val="both"/>
              <w:rPr>
                <w:rFonts w:ascii="Times New Roman" w:hAnsi="Times New Roman" w:cs="Times New Roman"/>
                <w:sz w:val="20"/>
                <w:szCs w:val="24"/>
              </w:rPr>
            </w:pPr>
            <w:r w:rsidRPr="00F81D0F">
              <w:rPr>
                <w:rFonts w:ascii="Times New Roman" w:hAnsi="Times New Roman" w:cs="Times New Roman"/>
                <w:sz w:val="20"/>
                <w:szCs w:val="24"/>
              </w:rPr>
              <w:t>Прием и регистрация заявления о предоставлении муниципальной услуги осуществляется в момент его поступления должностным лицом администрации, ответственным за регистрацию входящей корреспонденции, и составляет один день.</w:t>
            </w:r>
          </w:p>
          <w:p w:rsidR="00FA7DD4" w:rsidRPr="00F81D0F" w:rsidRDefault="00F81D0F" w:rsidP="0000478E">
            <w:pPr>
              <w:spacing w:after="0" w:line="240" w:lineRule="auto"/>
              <w:ind w:firstLine="34"/>
              <w:contextualSpacing/>
              <w:jc w:val="both"/>
              <w:rPr>
                <w:rFonts w:ascii="Times New Roman" w:hAnsi="Times New Roman"/>
                <w:sz w:val="20"/>
                <w:szCs w:val="20"/>
              </w:rPr>
            </w:pPr>
            <w:r w:rsidRPr="00F81D0F">
              <w:rPr>
                <w:rFonts w:ascii="Times New Roman" w:hAnsi="Times New Roman"/>
                <w:sz w:val="20"/>
                <w:szCs w:val="24"/>
              </w:rPr>
              <w:t>В случае действия законного представителя заявителя к заявлению прилагаются копия доверенности или приказа (решения) о назначении на должность</w:t>
            </w:r>
          </w:p>
        </w:tc>
        <w:tc>
          <w:tcPr>
            <w:tcW w:w="1417" w:type="dxa"/>
          </w:tcPr>
          <w:p w:rsidR="00FA7DD4" w:rsidRPr="00906E57" w:rsidRDefault="00FA7DD4" w:rsidP="0000478E">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843" w:type="dxa"/>
          </w:tcPr>
          <w:p w:rsidR="00FA7DD4" w:rsidRPr="0000478E" w:rsidRDefault="00F81D0F" w:rsidP="0000478E">
            <w:pPr>
              <w:spacing w:after="0" w:line="240" w:lineRule="auto"/>
              <w:jc w:val="center"/>
              <w:rPr>
                <w:rFonts w:ascii="Times New Roman" w:eastAsia="Times New Roman" w:hAnsi="Times New Roman"/>
                <w:sz w:val="20"/>
                <w:szCs w:val="20"/>
              </w:rPr>
            </w:pPr>
            <w:r w:rsidRPr="0000478E">
              <w:rPr>
                <w:rFonts w:ascii="Times New Roman" w:hAnsi="Times New Roman"/>
                <w:sz w:val="20"/>
                <w:szCs w:val="24"/>
              </w:rPr>
              <w:t>Должностное лицо администрации, ответственн</w:t>
            </w:r>
            <w:r w:rsidR="0000478E">
              <w:rPr>
                <w:rFonts w:ascii="Times New Roman" w:hAnsi="Times New Roman"/>
                <w:sz w:val="20"/>
                <w:szCs w:val="24"/>
              </w:rPr>
              <w:t>ое</w:t>
            </w:r>
            <w:r w:rsidRPr="0000478E">
              <w:rPr>
                <w:rFonts w:ascii="Times New Roman" w:hAnsi="Times New Roman"/>
                <w:sz w:val="20"/>
                <w:szCs w:val="24"/>
              </w:rPr>
              <w:t xml:space="preserve"> за регистрацию корреспонденции</w:t>
            </w:r>
            <w:r w:rsidRPr="0000478E">
              <w:rPr>
                <w:rFonts w:ascii="Times New Roman" w:eastAsia="Times New Roman" w:hAnsi="Times New Roman"/>
                <w:sz w:val="20"/>
                <w:szCs w:val="20"/>
              </w:rPr>
              <w:t xml:space="preserve"> </w:t>
            </w:r>
          </w:p>
        </w:tc>
        <w:tc>
          <w:tcPr>
            <w:tcW w:w="2126" w:type="dxa"/>
          </w:tcPr>
          <w:p w:rsidR="00FA7DD4" w:rsidRPr="000A16EE" w:rsidRDefault="00FA7DD4" w:rsidP="0000478E">
            <w:pPr>
              <w:spacing w:after="0" w:line="240" w:lineRule="auto"/>
              <w:jc w:val="center"/>
              <w:rPr>
                <w:rFonts w:ascii="Times New Roman" w:hAnsi="Times New Roman"/>
                <w:sz w:val="20"/>
                <w:szCs w:val="20"/>
              </w:rPr>
            </w:pPr>
            <w:r w:rsidRPr="000A16EE">
              <w:rPr>
                <w:rFonts w:ascii="Times New Roman" w:hAnsi="Times New Roman"/>
                <w:sz w:val="20"/>
                <w:szCs w:val="20"/>
              </w:rPr>
              <w:t xml:space="preserve">Технологическое </w:t>
            </w:r>
            <w:r w:rsidR="0000478E">
              <w:rPr>
                <w:rFonts w:ascii="Times New Roman" w:hAnsi="Times New Roman"/>
                <w:sz w:val="20"/>
                <w:szCs w:val="20"/>
              </w:rPr>
              <w:t xml:space="preserve">и документационное </w:t>
            </w:r>
            <w:r w:rsidRPr="000A16EE">
              <w:rPr>
                <w:rFonts w:ascii="Times New Roman" w:hAnsi="Times New Roman"/>
                <w:sz w:val="20"/>
                <w:szCs w:val="20"/>
              </w:rPr>
              <w:t>обеспечение</w:t>
            </w:r>
          </w:p>
        </w:tc>
        <w:tc>
          <w:tcPr>
            <w:tcW w:w="1276" w:type="dxa"/>
          </w:tcPr>
          <w:p w:rsidR="00FA7DD4" w:rsidRPr="00906E57" w:rsidRDefault="00FA7DD4" w:rsidP="000047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00478E">
        <w:trPr>
          <w:trHeight w:val="1265"/>
        </w:trPr>
        <w:tc>
          <w:tcPr>
            <w:tcW w:w="392" w:type="dxa"/>
          </w:tcPr>
          <w:p w:rsidR="00FA7DD4" w:rsidRPr="00906E57" w:rsidRDefault="00FA7DD4" w:rsidP="0000478E">
            <w:pPr>
              <w:spacing w:after="0" w:line="240" w:lineRule="auto"/>
              <w:rPr>
                <w:rFonts w:ascii="Times New Roman" w:hAnsi="Times New Roman"/>
                <w:sz w:val="20"/>
                <w:szCs w:val="20"/>
              </w:rPr>
            </w:pPr>
            <w:r w:rsidRPr="00906E57">
              <w:rPr>
                <w:rFonts w:ascii="Times New Roman" w:hAnsi="Times New Roman"/>
                <w:sz w:val="20"/>
                <w:szCs w:val="20"/>
              </w:rPr>
              <w:t>2</w:t>
            </w:r>
          </w:p>
        </w:tc>
        <w:tc>
          <w:tcPr>
            <w:tcW w:w="2268" w:type="dxa"/>
          </w:tcPr>
          <w:p w:rsidR="00FA7DD4" w:rsidRPr="00F239BD" w:rsidRDefault="00F239BD" w:rsidP="0000478E">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00478E">
            <w:pPr>
              <w:tabs>
                <w:tab w:val="left" w:pos="993"/>
              </w:tabs>
              <w:spacing w:after="0" w:line="240" w:lineRule="auto"/>
              <w:rPr>
                <w:rFonts w:ascii="Times New Roman" w:eastAsia="Times New Roman" w:hAnsi="Times New Roman"/>
                <w:sz w:val="24"/>
                <w:szCs w:val="24"/>
              </w:rPr>
            </w:pPr>
          </w:p>
        </w:tc>
        <w:tc>
          <w:tcPr>
            <w:tcW w:w="5812" w:type="dxa"/>
          </w:tcPr>
          <w:p w:rsidR="0000478E" w:rsidRPr="0000478E" w:rsidRDefault="0000478E" w:rsidP="0000478E">
            <w:pPr>
              <w:pStyle w:val="af7"/>
              <w:jc w:val="both"/>
              <w:rPr>
                <w:rFonts w:ascii="Times New Roman" w:hAnsi="Times New Roman"/>
                <w:sz w:val="20"/>
                <w:szCs w:val="20"/>
              </w:rPr>
            </w:pPr>
            <w:r w:rsidRPr="0000478E">
              <w:rPr>
                <w:rFonts w:ascii="Times New Roman" w:hAnsi="Times New Roman"/>
                <w:sz w:val="20"/>
                <w:szCs w:val="20"/>
              </w:rPr>
              <w:t xml:space="preserve">Заявление о предоставлении муниципальной услуги в течение двух рабочих дней со дня регистрации поступает в работу должностному лицу на исполнение. </w:t>
            </w:r>
          </w:p>
          <w:p w:rsidR="0000478E" w:rsidRPr="0000478E" w:rsidRDefault="0000478E" w:rsidP="0000478E">
            <w:pPr>
              <w:pStyle w:val="af7"/>
              <w:jc w:val="both"/>
              <w:rPr>
                <w:rFonts w:ascii="Times New Roman" w:hAnsi="Times New Roman"/>
                <w:sz w:val="20"/>
                <w:szCs w:val="20"/>
              </w:rPr>
            </w:pPr>
            <w:r w:rsidRPr="0000478E">
              <w:rPr>
                <w:rFonts w:ascii="Times New Roman" w:hAnsi="Times New Roman"/>
                <w:sz w:val="20"/>
                <w:szCs w:val="20"/>
              </w:rPr>
              <w:t xml:space="preserve">Должностное лицо администрации, ответственное за предоставление муниципальной услуги, осуществляет подготовку проекта ответа в течение пяти рабочих дней и передает его на визирование главе администрации. </w:t>
            </w:r>
          </w:p>
          <w:p w:rsidR="0000478E" w:rsidRPr="0000478E" w:rsidRDefault="0000478E" w:rsidP="0000478E">
            <w:pPr>
              <w:pStyle w:val="af7"/>
              <w:jc w:val="both"/>
              <w:rPr>
                <w:rFonts w:ascii="Times New Roman" w:hAnsi="Times New Roman"/>
                <w:sz w:val="20"/>
                <w:szCs w:val="20"/>
              </w:rPr>
            </w:pPr>
            <w:r w:rsidRPr="0000478E">
              <w:rPr>
                <w:rFonts w:ascii="Times New Roman" w:hAnsi="Times New Roman"/>
                <w:sz w:val="20"/>
                <w:szCs w:val="20"/>
              </w:rPr>
              <w:t>Глава администрации подписывает ответ  в срок до двух рабочих дней со дня его получения.</w:t>
            </w:r>
          </w:p>
          <w:p w:rsidR="00FC4E4E" w:rsidRPr="0000478E" w:rsidRDefault="0000478E" w:rsidP="0000478E">
            <w:pPr>
              <w:pStyle w:val="af7"/>
              <w:jc w:val="both"/>
              <w:rPr>
                <w:rFonts w:ascii="Times New Roman" w:hAnsi="Times New Roman"/>
                <w:sz w:val="20"/>
                <w:szCs w:val="20"/>
              </w:rPr>
            </w:pPr>
            <w:r w:rsidRPr="0000478E">
              <w:rPr>
                <w:rFonts w:ascii="Times New Roman" w:hAnsi="Times New Roman"/>
                <w:sz w:val="20"/>
                <w:szCs w:val="20"/>
              </w:rPr>
              <w:t xml:space="preserve"> Ответ о предоставлении муниципальной услуги регистрируется должностным лицом администрации. Представленные заявителем приложения остаются на постоянном хранении в администрации</w:t>
            </w:r>
          </w:p>
        </w:tc>
        <w:tc>
          <w:tcPr>
            <w:tcW w:w="1417" w:type="dxa"/>
          </w:tcPr>
          <w:p w:rsidR="00FA7DD4" w:rsidRPr="00906E57" w:rsidRDefault="0000478E" w:rsidP="0000478E">
            <w:pPr>
              <w:spacing w:after="0" w:line="240" w:lineRule="auto"/>
              <w:jc w:val="center"/>
              <w:rPr>
                <w:rFonts w:ascii="Times New Roman" w:hAnsi="Times New Roman"/>
                <w:sz w:val="20"/>
                <w:szCs w:val="20"/>
              </w:rPr>
            </w:pPr>
            <w:r>
              <w:rPr>
                <w:rFonts w:ascii="Times New Roman" w:hAnsi="Times New Roman"/>
                <w:sz w:val="20"/>
                <w:szCs w:val="20"/>
              </w:rPr>
              <w:t>В течение 10 рабочих дней</w:t>
            </w:r>
          </w:p>
        </w:tc>
        <w:tc>
          <w:tcPr>
            <w:tcW w:w="1843" w:type="dxa"/>
          </w:tcPr>
          <w:p w:rsidR="00FA7DD4" w:rsidRPr="00906E57" w:rsidRDefault="00FA7DD4" w:rsidP="0000478E">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p>
        </w:tc>
        <w:tc>
          <w:tcPr>
            <w:tcW w:w="2126" w:type="dxa"/>
          </w:tcPr>
          <w:p w:rsidR="00FA7DD4" w:rsidRPr="00906E57" w:rsidRDefault="00FA7DD4" w:rsidP="0000478E">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FA7DD4" w:rsidRPr="00906E57" w:rsidRDefault="00FA7DD4" w:rsidP="000047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0478E" w:rsidRPr="00906E57" w:rsidTr="0000478E">
        <w:trPr>
          <w:trHeight w:val="1265"/>
        </w:trPr>
        <w:tc>
          <w:tcPr>
            <w:tcW w:w="392" w:type="dxa"/>
          </w:tcPr>
          <w:p w:rsidR="0000478E" w:rsidRPr="00906E57" w:rsidRDefault="0000478E" w:rsidP="0000478E">
            <w:pPr>
              <w:spacing w:after="0" w:line="240" w:lineRule="auto"/>
              <w:rPr>
                <w:rFonts w:ascii="Times New Roman" w:hAnsi="Times New Roman"/>
                <w:sz w:val="20"/>
                <w:szCs w:val="20"/>
              </w:rPr>
            </w:pPr>
            <w:r>
              <w:rPr>
                <w:rFonts w:ascii="Times New Roman" w:hAnsi="Times New Roman"/>
                <w:sz w:val="20"/>
                <w:szCs w:val="20"/>
              </w:rPr>
              <w:t>3</w:t>
            </w:r>
          </w:p>
        </w:tc>
        <w:tc>
          <w:tcPr>
            <w:tcW w:w="2268" w:type="dxa"/>
          </w:tcPr>
          <w:p w:rsidR="0000478E" w:rsidRPr="0000478E" w:rsidRDefault="0000478E" w:rsidP="0000478E">
            <w:pPr>
              <w:pStyle w:val="ConsPlusNormal"/>
              <w:jc w:val="both"/>
              <w:rPr>
                <w:rFonts w:ascii="Times New Roman" w:hAnsi="Times New Roman" w:cs="Times New Roman"/>
                <w:sz w:val="20"/>
              </w:rPr>
            </w:pPr>
            <w:r w:rsidRPr="0000478E">
              <w:rPr>
                <w:rFonts w:ascii="Times New Roman" w:hAnsi="Times New Roman" w:cs="Times New Roman"/>
                <w:sz w:val="20"/>
                <w:szCs w:val="24"/>
              </w:rPr>
              <w:t>Получение заявителем результата предоставления муниципальной услуги</w:t>
            </w:r>
          </w:p>
        </w:tc>
        <w:tc>
          <w:tcPr>
            <w:tcW w:w="5812" w:type="dxa"/>
          </w:tcPr>
          <w:p w:rsidR="0000478E" w:rsidRPr="0000478E" w:rsidRDefault="0000478E" w:rsidP="0000478E">
            <w:pPr>
              <w:pStyle w:val="af7"/>
              <w:rPr>
                <w:rFonts w:ascii="Times New Roman" w:hAnsi="Times New Roman"/>
                <w:sz w:val="20"/>
                <w:szCs w:val="20"/>
              </w:rPr>
            </w:pPr>
            <w:r w:rsidRPr="0000478E">
              <w:rPr>
                <w:rFonts w:ascii="Times New Roman" w:hAnsi="Times New Roman"/>
                <w:sz w:val="20"/>
                <w:szCs w:val="20"/>
              </w:rPr>
              <w:t xml:space="preserve">Рассмотрение запроса считается законченным, если по нему приняты необходимые меры и получатель муниципальной услуги проинформирован о результатах рассмотрения. Ответ высылается по почте простым письмом. В случае личного обращения заявителя, а также обращения поступившего по электронной почте, выдаются ему под расписку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справки расписывается на их копиях или на обороте сопроводительного </w:t>
            </w:r>
            <w:r w:rsidRPr="0000478E">
              <w:rPr>
                <w:rFonts w:ascii="Times New Roman" w:hAnsi="Times New Roman"/>
                <w:sz w:val="20"/>
                <w:szCs w:val="20"/>
              </w:rPr>
              <w:lastRenderedPageBreak/>
              <w:t xml:space="preserve">письма к ним, указывая дату их получения. Срок отправки ответов заявителям по почте составляет не более 3-х дней с момента окончания подготовки документа. </w:t>
            </w:r>
          </w:p>
        </w:tc>
        <w:tc>
          <w:tcPr>
            <w:tcW w:w="1417" w:type="dxa"/>
          </w:tcPr>
          <w:p w:rsidR="0000478E" w:rsidRPr="0000478E" w:rsidRDefault="0000478E" w:rsidP="0000478E">
            <w:pPr>
              <w:pStyle w:val="af7"/>
              <w:jc w:val="center"/>
              <w:rPr>
                <w:rFonts w:ascii="Times New Roman" w:hAnsi="Times New Roman"/>
                <w:sz w:val="20"/>
                <w:szCs w:val="20"/>
              </w:rPr>
            </w:pPr>
            <w:r>
              <w:rPr>
                <w:rFonts w:ascii="Times New Roman" w:hAnsi="Times New Roman"/>
                <w:sz w:val="20"/>
                <w:szCs w:val="20"/>
              </w:rPr>
              <w:lastRenderedPageBreak/>
              <w:t>Н</w:t>
            </w:r>
            <w:r w:rsidRPr="0000478E">
              <w:rPr>
                <w:rFonts w:ascii="Times New Roman" w:hAnsi="Times New Roman"/>
                <w:sz w:val="20"/>
                <w:szCs w:val="20"/>
              </w:rPr>
              <w:t xml:space="preserve">е более </w:t>
            </w:r>
            <w:r w:rsidR="00B67D28">
              <w:rPr>
                <w:rFonts w:ascii="Times New Roman" w:hAnsi="Times New Roman"/>
                <w:sz w:val="20"/>
                <w:szCs w:val="20"/>
              </w:rPr>
              <w:t xml:space="preserve">15 дней со дня </w:t>
            </w:r>
            <w:r w:rsidR="00B67D28" w:rsidRPr="00906E57">
              <w:rPr>
                <w:rFonts w:ascii="Times New Roman" w:eastAsia="Times New Roman" w:hAnsi="Times New Roman"/>
                <w:sz w:val="20"/>
                <w:szCs w:val="20"/>
              </w:rPr>
              <w:t xml:space="preserve"> поступления запроса</w:t>
            </w:r>
            <w:r w:rsidRPr="0000478E">
              <w:rPr>
                <w:rFonts w:ascii="Times New Roman" w:hAnsi="Times New Roman"/>
                <w:sz w:val="20"/>
                <w:szCs w:val="20"/>
              </w:rPr>
              <w:t>.</w:t>
            </w:r>
          </w:p>
          <w:p w:rsidR="0000478E" w:rsidRPr="0000478E" w:rsidRDefault="0000478E" w:rsidP="0000478E">
            <w:pPr>
              <w:pStyle w:val="af7"/>
              <w:rPr>
                <w:rFonts w:ascii="Times New Roman" w:hAnsi="Times New Roman"/>
                <w:sz w:val="20"/>
                <w:szCs w:val="20"/>
              </w:rPr>
            </w:pPr>
          </w:p>
        </w:tc>
        <w:tc>
          <w:tcPr>
            <w:tcW w:w="1843" w:type="dxa"/>
          </w:tcPr>
          <w:p w:rsidR="0000478E" w:rsidRPr="0000478E" w:rsidRDefault="0000478E" w:rsidP="0000478E">
            <w:pPr>
              <w:spacing w:after="0" w:line="240" w:lineRule="auto"/>
              <w:jc w:val="center"/>
              <w:rPr>
                <w:rFonts w:ascii="Times New Roman" w:eastAsia="Times New Roman" w:hAnsi="Times New Roman"/>
                <w:sz w:val="20"/>
                <w:szCs w:val="20"/>
              </w:rPr>
            </w:pPr>
            <w:r w:rsidRPr="0000478E">
              <w:rPr>
                <w:rFonts w:ascii="Times New Roman" w:hAnsi="Times New Roman"/>
                <w:sz w:val="20"/>
                <w:szCs w:val="24"/>
              </w:rPr>
              <w:t>Должностное лицо администрации, ответственн</w:t>
            </w:r>
            <w:r>
              <w:rPr>
                <w:rFonts w:ascii="Times New Roman" w:hAnsi="Times New Roman"/>
                <w:sz w:val="20"/>
                <w:szCs w:val="24"/>
              </w:rPr>
              <w:t>ое</w:t>
            </w:r>
            <w:r w:rsidRPr="0000478E">
              <w:rPr>
                <w:rFonts w:ascii="Times New Roman" w:hAnsi="Times New Roman"/>
                <w:sz w:val="20"/>
                <w:szCs w:val="24"/>
              </w:rPr>
              <w:t xml:space="preserve"> за регистрацию корреспонденции</w:t>
            </w:r>
            <w:r w:rsidRPr="0000478E">
              <w:rPr>
                <w:rFonts w:ascii="Times New Roman" w:eastAsia="Times New Roman" w:hAnsi="Times New Roman"/>
                <w:sz w:val="20"/>
                <w:szCs w:val="20"/>
              </w:rPr>
              <w:t xml:space="preserve"> </w:t>
            </w:r>
          </w:p>
        </w:tc>
        <w:tc>
          <w:tcPr>
            <w:tcW w:w="2126" w:type="dxa"/>
          </w:tcPr>
          <w:p w:rsidR="0000478E" w:rsidRPr="000A16EE" w:rsidRDefault="0000478E" w:rsidP="0000478E">
            <w:pPr>
              <w:spacing w:after="0" w:line="240" w:lineRule="auto"/>
              <w:jc w:val="center"/>
              <w:rPr>
                <w:rFonts w:ascii="Times New Roman" w:hAnsi="Times New Roman"/>
                <w:sz w:val="20"/>
                <w:szCs w:val="20"/>
              </w:rPr>
            </w:pPr>
            <w:r w:rsidRPr="000A16EE">
              <w:rPr>
                <w:rFonts w:ascii="Times New Roman" w:hAnsi="Times New Roman"/>
                <w:sz w:val="20"/>
                <w:szCs w:val="20"/>
              </w:rPr>
              <w:t xml:space="preserve">Технологическое </w:t>
            </w:r>
            <w:r>
              <w:rPr>
                <w:rFonts w:ascii="Times New Roman" w:hAnsi="Times New Roman"/>
                <w:sz w:val="20"/>
                <w:szCs w:val="20"/>
              </w:rPr>
              <w:t xml:space="preserve">и документационное </w:t>
            </w:r>
            <w:r w:rsidRPr="000A16EE">
              <w:rPr>
                <w:rFonts w:ascii="Times New Roman" w:hAnsi="Times New Roman"/>
                <w:sz w:val="20"/>
                <w:szCs w:val="20"/>
              </w:rPr>
              <w:t>обеспечение</w:t>
            </w:r>
          </w:p>
        </w:tc>
        <w:tc>
          <w:tcPr>
            <w:tcW w:w="1276" w:type="dxa"/>
          </w:tcPr>
          <w:p w:rsidR="0000478E" w:rsidRPr="00906E57" w:rsidRDefault="0000478E" w:rsidP="000047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787F9B" w:rsidP="00D84FCC">
            <w:pPr>
              <w:spacing w:after="0" w:line="240" w:lineRule="auto"/>
              <w:jc w:val="center"/>
              <w:rPr>
                <w:rFonts w:ascii="Times New Roman" w:hAnsi="Times New Roman"/>
                <w:b/>
                <w:sz w:val="20"/>
                <w:szCs w:val="20"/>
              </w:rPr>
            </w:pPr>
            <w:r w:rsidRPr="00787F9B">
              <w:rPr>
                <w:rFonts w:ascii="Times New Roman" w:hAnsi="Times New Roman"/>
                <w:b/>
                <w:sz w:val="24"/>
                <w:szCs w:val="24"/>
              </w:rPr>
              <w:t>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67D28" w:rsidRDefault="001478B1" w:rsidP="00B67D28">
      <w:pPr>
        <w:widowControl w:val="0"/>
        <w:spacing w:after="0" w:line="240" w:lineRule="auto"/>
        <w:ind w:firstLine="709"/>
        <w:jc w:val="right"/>
        <w:rPr>
          <w:rFonts w:ascii="Times New Roman" w:hAnsi="Times New Roman"/>
          <w:b/>
          <w:sz w:val="20"/>
          <w:szCs w:val="24"/>
        </w:rPr>
      </w:pPr>
      <w:r w:rsidRPr="00B67D28">
        <w:rPr>
          <w:rFonts w:ascii="Times New Roman" w:hAnsi="Times New Roman"/>
          <w:b/>
          <w:sz w:val="16"/>
          <w:szCs w:val="20"/>
        </w:rPr>
        <w:t xml:space="preserve">по </w:t>
      </w:r>
      <w:r w:rsidR="00B67D28" w:rsidRPr="00B67D28">
        <w:rPr>
          <w:rFonts w:ascii="Times New Roman" w:hAnsi="Times New Roman"/>
          <w:b/>
          <w:sz w:val="20"/>
          <w:szCs w:val="24"/>
        </w:rPr>
        <w:t>предоставлению информации об объектах культурного наследия</w:t>
      </w:r>
    </w:p>
    <w:p w:rsidR="00B67D28" w:rsidRDefault="00B67D28" w:rsidP="00B67D28">
      <w:pPr>
        <w:widowControl w:val="0"/>
        <w:spacing w:after="0" w:line="240" w:lineRule="auto"/>
        <w:ind w:firstLine="709"/>
        <w:jc w:val="right"/>
        <w:rPr>
          <w:rFonts w:ascii="Times New Roman" w:hAnsi="Times New Roman"/>
          <w:b/>
          <w:sz w:val="20"/>
          <w:szCs w:val="24"/>
        </w:rPr>
      </w:pPr>
      <w:r w:rsidRPr="00B67D28">
        <w:rPr>
          <w:rFonts w:ascii="Times New Roman" w:hAnsi="Times New Roman"/>
          <w:b/>
          <w:sz w:val="20"/>
          <w:szCs w:val="24"/>
        </w:rPr>
        <w:t xml:space="preserve"> регионального или местного значения, находящихся на территории </w:t>
      </w:r>
    </w:p>
    <w:p w:rsidR="00B67D28" w:rsidRDefault="00B67D28" w:rsidP="00B67D28">
      <w:pPr>
        <w:widowControl w:val="0"/>
        <w:spacing w:after="0" w:line="240" w:lineRule="auto"/>
        <w:ind w:firstLine="709"/>
        <w:jc w:val="right"/>
        <w:rPr>
          <w:rFonts w:ascii="Times New Roman" w:hAnsi="Times New Roman"/>
          <w:b/>
          <w:sz w:val="20"/>
          <w:szCs w:val="24"/>
        </w:rPr>
      </w:pPr>
      <w:r w:rsidRPr="00B67D28">
        <w:rPr>
          <w:rFonts w:ascii="Times New Roman" w:hAnsi="Times New Roman"/>
          <w:b/>
          <w:sz w:val="20"/>
          <w:szCs w:val="24"/>
        </w:rPr>
        <w:t xml:space="preserve">муниципального образования и включенных в единый государственный реестр </w:t>
      </w:r>
    </w:p>
    <w:p w:rsidR="00B67D28" w:rsidRDefault="00B67D28" w:rsidP="00B67D28">
      <w:pPr>
        <w:widowControl w:val="0"/>
        <w:spacing w:after="0" w:line="240" w:lineRule="auto"/>
        <w:ind w:firstLine="709"/>
        <w:jc w:val="right"/>
        <w:rPr>
          <w:rFonts w:ascii="Times New Roman" w:hAnsi="Times New Roman"/>
          <w:b/>
        </w:rPr>
      </w:pPr>
      <w:r w:rsidRPr="00B67D28">
        <w:rPr>
          <w:rFonts w:ascii="Times New Roman" w:hAnsi="Times New Roman"/>
          <w:b/>
          <w:sz w:val="20"/>
          <w:szCs w:val="24"/>
        </w:rPr>
        <w:t>объектов культурного наследия (памятников истории и культуры) народов Российской Федерации</w:t>
      </w:r>
    </w:p>
    <w:p w:rsidR="00B67D28" w:rsidRDefault="00B67D28" w:rsidP="00B67D28">
      <w:pPr>
        <w:widowControl w:val="0"/>
        <w:spacing w:after="0" w:line="240" w:lineRule="auto"/>
        <w:ind w:firstLine="709"/>
        <w:jc w:val="right"/>
        <w:rPr>
          <w:rFonts w:ascii="Times New Roman" w:hAnsi="Times New Roman"/>
          <w:b/>
        </w:rPr>
      </w:pPr>
    </w:p>
    <w:p w:rsidR="00B67D28" w:rsidRDefault="00B67D28" w:rsidP="00B67D28">
      <w:pPr>
        <w:widowControl w:val="0"/>
        <w:spacing w:after="0" w:line="240" w:lineRule="auto"/>
        <w:ind w:firstLine="709"/>
        <w:jc w:val="right"/>
        <w:rPr>
          <w:rFonts w:ascii="Times New Roman" w:hAnsi="Times New Roman"/>
          <w:b/>
        </w:rPr>
      </w:pPr>
    </w:p>
    <w:p w:rsidR="00FC4E4E" w:rsidRPr="00FC4E4E" w:rsidRDefault="00FC4E4E" w:rsidP="00B67D28">
      <w:pPr>
        <w:widowControl w:val="0"/>
        <w:spacing w:after="0" w:line="240" w:lineRule="auto"/>
        <w:ind w:firstLine="709"/>
        <w:jc w:val="right"/>
        <w:rPr>
          <w:rFonts w:ascii="Times New Roman" w:hAnsi="Times New Roman"/>
          <w:b/>
        </w:rPr>
      </w:pPr>
      <w:r w:rsidRPr="00FC4E4E">
        <w:rPr>
          <w:rFonts w:ascii="Times New Roman" w:hAnsi="Times New Roman"/>
          <w:b/>
        </w:rPr>
        <w:t xml:space="preserve">Главе администрации </w:t>
      </w:r>
    </w:p>
    <w:p w:rsidR="00FC4E4E" w:rsidRPr="00B67D28" w:rsidRDefault="00FC4E4E" w:rsidP="00B67D28">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от ______________________________________________________</w:t>
      </w:r>
    </w:p>
    <w:p w:rsidR="00B67D28" w:rsidRPr="00B67D28" w:rsidRDefault="00B67D28" w:rsidP="00B67D28">
      <w:pPr>
        <w:pStyle w:val="af7"/>
        <w:jc w:val="right"/>
        <w:rPr>
          <w:rFonts w:ascii="Times New Roman" w:hAnsi="Times New Roman"/>
          <w:sz w:val="18"/>
          <w:szCs w:val="18"/>
        </w:rPr>
      </w:pPr>
      <w:r w:rsidRPr="00B67D28">
        <w:rPr>
          <w:rFonts w:ascii="Times New Roman" w:hAnsi="Times New Roman"/>
          <w:sz w:val="18"/>
          <w:szCs w:val="18"/>
        </w:rPr>
        <w:t>(Ф.И.О. / наименование юридического лица)</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________________________________________________________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Документ, удостоверяющий личность________________________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________________________________________________________</w:t>
      </w:r>
    </w:p>
    <w:p w:rsidR="00B67D28" w:rsidRPr="00B67D28" w:rsidRDefault="00B67D28" w:rsidP="00B67D28">
      <w:pPr>
        <w:pStyle w:val="af7"/>
        <w:jc w:val="right"/>
        <w:rPr>
          <w:rFonts w:ascii="Times New Roman" w:hAnsi="Times New Roman"/>
          <w:sz w:val="18"/>
          <w:szCs w:val="18"/>
        </w:rPr>
      </w:pPr>
      <w:r w:rsidRPr="00B67D28">
        <w:rPr>
          <w:rFonts w:ascii="Times New Roman" w:hAnsi="Times New Roman"/>
          <w:sz w:val="18"/>
          <w:szCs w:val="18"/>
        </w:rPr>
        <w:t>(серия, номер, орган выдавший документ)</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________________________________________________________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Документ, подтверждающий полномочия действовать от имени заявителя________________________________________________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Адрес проживания (фактический адрес):</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________________________________________________________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Почтовый адрес (юридический адрес):</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________________________________________________________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Контактный телефон______________________________________</w:t>
      </w:r>
    </w:p>
    <w:p w:rsidR="00B67D28" w:rsidRPr="00B67D28" w:rsidRDefault="00B67D28" w:rsidP="00B67D28">
      <w:pPr>
        <w:pStyle w:val="af7"/>
        <w:jc w:val="right"/>
        <w:rPr>
          <w:rFonts w:ascii="Times New Roman" w:hAnsi="Times New Roman"/>
          <w:sz w:val="24"/>
          <w:szCs w:val="24"/>
        </w:rPr>
      </w:pPr>
      <w:r w:rsidRPr="00B67D28">
        <w:rPr>
          <w:rFonts w:ascii="Times New Roman" w:hAnsi="Times New Roman"/>
          <w:sz w:val="24"/>
          <w:szCs w:val="24"/>
        </w:rPr>
        <w:t>Электронный адрес _______________________________________</w:t>
      </w:r>
    </w:p>
    <w:p w:rsidR="00B67D28" w:rsidRPr="00B67D28" w:rsidRDefault="00B67D28" w:rsidP="00B67D28">
      <w:pPr>
        <w:pStyle w:val="af7"/>
        <w:rPr>
          <w:rFonts w:ascii="Times New Roman" w:hAnsi="Times New Roman"/>
          <w:sz w:val="24"/>
          <w:szCs w:val="24"/>
        </w:rPr>
      </w:pPr>
    </w:p>
    <w:p w:rsidR="00B67D28" w:rsidRPr="00B67D28" w:rsidRDefault="00B67D28" w:rsidP="00B67D28">
      <w:pPr>
        <w:pStyle w:val="af7"/>
        <w:jc w:val="center"/>
        <w:rPr>
          <w:rFonts w:ascii="Times New Roman" w:hAnsi="Times New Roman"/>
          <w:b/>
          <w:sz w:val="28"/>
          <w:szCs w:val="28"/>
        </w:rPr>
      </w:pPr>
      <w:r w:rsidRPr="00B67D28">
        <w:rPr>
          <w:rFonts w:ascii="Times New Roman" w:hAnsi="Times New Roman"/>
          <w:b/>
          <w:sz w:val="28"/>
          <w:szCs w:val="28"/>
        </w:rPr>
        <w:t>Заявление</w:t>
      </w:r>
    </w:p>
    <w:p w:rsidR="00B67D28" w:rsidRPr="00B67D28" w:rsidRDefault="00B67D28" w:rsidP="00B67D28">
      <w:pPr>
        <w:pStyle w:val="af7"/>
        <w:rPr>
          <w:rFonts w:ascii="Times New Roman" w:hAnsi="Times New Roman"/>
          <w:sz w:val="24"/>
          <w:szCs w:val="24"/>
        </w:rPr>
      </w:pP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Прошу предоставить следующую  информацию об объекте культурного наследия* (памятнике истории и культуры) ___________________________________________________</w:t>
      </w:r>
    </w:p>
    <w:p w:rsidR="00B67D28" w:rsidRPr="00B67D28" w:rsidRDefault="00B67D28" w:rsidP="00B67D28">
      <w:pPr>
        <w:pStyle w:val="af7"/>
        <w:jc w:val="center"/>
        <w:rPr>
          <w:rFonts w:ascii="Times New Roman" w:hAnsi="Times New Roman"/>
          <w:sz w:val="18"/>
          <w:szCs w:val="18"/>
        </w:rPr>
      </w:pPr>
      <w:r w:rsidRPr="00B67D28">
        <w:rPr>
          <w:rFonts w:ascii="Times New Roman" w:hAnsi="Times New Roman"/>
          <w:sz w:val="18"/>
          <w:szCs w:val="18"/>
        </w:rPr>
        <w:t>(наименование объекта культурного наследия)</w:t>
      </w: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___________________________________________________________________, находящегося на территории Дубровского городского поселения.</w:t>
      </w:r>
    </w:p>
    <w:p w:rsidR="00B67D28" w:rsidRPr="00B67D28" w:rsidRDefault="00B67D28" w:rsidP="00B67D28">
      <w:pPr>
        <w:pStyle w:val="af7"/>
        <w:rPr>
          <w:rFonts w:ascii="Times New Roman" w:hAnsi="Times New Roman"/>
          <w:sz w:val="24"/>
          <w:szCs w:val="24"/>
        </w:rPr>
      </w:pP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*Нужное отметить:</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 наименовании объекта;</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 местонахождении объекта;</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 категории историко-культурного значения объекта;</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 виде объекта;</w:t>
      </w:r>
    </w:p>
    <w:p w:rsid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сведения об органе государственной власти, принявшем решение о включении объекта культурного наследия в реестр</w:t>
      </w:r>
      <w:r>
        <w:rPr>
          <w:rFonts w:ascii="Times New Roman" w:hAnsi="Times New Roman"/>
          <w:sz w:val="24"/>
          <w:szCs w:val="24"/>
        </w:rPr>
        <w:t>;</w:t>
      </w:r>
    </w:p>
    <w:p w:rsidR="00B67D28" w:rsidRPr="00B67D28" w:rsidRDefault="00B67D28" w:rsidP="00B67D28">
      <w:pPr>
        <w:pStyle w:val="af7"/>
        <w:numPr>
          <w:ilvl w:val="0"/>
          <w:numId w:val="20"/>
        </w:numPr>
        <w:rPr>
          <w:rFonts w:ascii="Times New Roman" w:hAnsi="Times New Roman"/>
          <w:sz w:val="24"/>
          <w:szCs w:val="24"/>
        </w:rPr>
      </w:pPr>
      <w:r w:rsidRPr="00B67D28">
        <w:rPr>
          <w:rFonts w:ascii="Times New Roman" w:hAnsi="Times New Roman"/>
          <w:sz w:val="24"/>
          <w:szCs w:val="24"/>
        </w:rPr>
        <w:t>номер и дата принятия решения органа государственной власти о включении объекта культурного наследия в реестр.</w:t>
      </w: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Информацию прошу выдать_____________________________________________________</w:t>
      </w:r>
    </w:p>
    <w:p w:rsidR="00B67D28" w:rsidRPr="00B67D28" w:rsidRDefault="00B67D28" w:rsidP="00B67D28">
      <w:pPr>
        <w:pStyle w:val="af7"/>
        <w:jc w:val="center"/>
        <w:rPr>
          <w:rFonts w:ascii="Times New Roman" w:hAnsi="Times New Roman"/>
          <w:sz w:val="18"/>
          <w:szCs w:val="18"/>
        </w:rPr>
      </w:pPr>
      <w:r w:rsidRPr="00B67D28">
        <w:rPr>
          <w:rFonts w:ascii="Times New Roman" w:hAnsi="Times New Roman"/>
          <w:sz w:val="18"/>
          <w:szCs w:val="18"/>
        </w:rPr>
        <w:t>(указать способ передачи: лично заявителю или отправить по почте, предоставить в электронном виде)</w:t>
      </w: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________________________________________________________________________________________________________________________________________________________________</w:t>
      </w: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Информация  необходима для ______________________________________________________</w:t>
      </w: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_______________________________________________________________________________.</w:t>
      </w:r>
    </w:p>
    <w:p w:rsidR="00B67D28" w:rsidRPr="00B67D28" w:rsidRDefault="00B67D28" w:rsidP="00B67D28">
      <w:pPr>
        <w:pStyle w:val="af7"/>
        <w:rPr>
          <w:rFonts w:ascii="Times New Roman" w:hAnsi="Times New Roman"/>
          <w:sz w:val="24"/>
          <w:szCs w:val="24"/>
        </w:rPr>
      </w:pP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«____»__________ 20___г.</w:t>
      </w:r>
    </w:p>
    <w:p w:rsidR="00B67D28" w:rsidRPr="00B67D28" w:rsidRDefault="00B67D28" w:rsidP="00B67D28">
      <w:pPr>
        <w:pStyle w:val="af7"/>
        <w:rPr>
          <w:rFonts w:ascii="Times New Roman" w:hAnsi="Times New Roman"/>
          <w:sz w:val="24"/>
          <w:szCs w:val="24"/>
        </w:rPr>
      </w:pPr>
    </w:p>
    <w:p w:rsidR="00B67D28" w:rsidRPr="00B67D28" w:rsidRDefault="00B67D28" w:rsidP="00B67D28">
      <w:pPr>
        <w:pStyle w:val="af7"/>
        <w:rPr>
          <w:rFonts w:ascii="Times New Roman" w:hAnsi="Times New Roman"/>
          <w:sz w:val="24"/>
          <w:szCs w:val="24"/>
        </w:rPr>
      </w:pPr>
      <w:r w:rsidRPr="00B67D28">
        <w:rPr>
          <w:rFonts w:ascii="Times New Roman" w:hAnsi="Times New Roman"/>
          <w:sz w:val="24"/>
          <w:szCs w:val="24"/>
        </w:rPr>
        <w:t>_________________________      ____________       ________________________</w:t>
      </w:r>
    </w:p>
    <w:p w:rsidR="00B67D28" w:rsidRPr="00B67D28" w:rsidRDefault="00B67D28" w:rsidP="00B67D28">
      <w:pPr>
        <w:pStyle w:val="af7"/>
        <w:rPr>
          <w:rFonts w:ascii="Times New Roman" w:hAnsi="Times New Roman"/>
          <w:sz w:val="18"/>
          <w:szCs w:val="18"/>
        </w:rPr>
      </w:pPr>
      <w:r w:rsidRPr="00B67D28">
        <w:rPr>
          <w:rFonts w:ascii="Times New Roman" w:hAnsi="Times New Roman"/>
          <w:sz w:val="18"/>
          <w:szCs w:val="18"/>
        </w:rPr>
        <w:t xml:space="preserve">   (наименование должности руководителя                (подпись)                                  (расшифровка подписи)</w:t>
      </w:r>
    </w:p>
    <w:p w:rsidR="00DD6666" w:rsidRPr="00B67D28" w:rsidRDefault="00B67D28" w:rsidP="00B67D28">
      <w:pPr>
        <w:pStyle w:val="af7"/>
        <w:rPr>
          <w:rFonts w:ascii="Times New Roman" w:hAnsi="Times New Roman"/>
          <w:sz w:val="18"/>
          <w:szCs w:val="18"/>
        </w:rPr>
      </w:pPr>
      <w:r w:rsidRPr="00B67D28">
        <w:rPr>
          <w:rFonts w:ascii="Times New Roman" w:hAnsi="Times New Roman"/>
          <w:sz w:val="18"/>
          <w:szCs w:val="18"/>
        </w:rPr>
        <w:t xml:space="preserve">      организации – для юридических лиц)</w:t>
      </w:r>
    </w:p>
    <w:sectPr w:rsidR="00DD6666" w:rsidRPr="00B67D28" w:rsidSect="00B67D28">
      <w:pgSz w:w="11906" w:h="16838"/>
      <w:pgMar w:top="993"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98" w:rsidRDefault="00596398" w:rsidP="0021279F">
      <w:pPr>
        <w:spacing w:after="0" w:line="240" w:lineRule="auto"/>
      </w:pPr>
      <w:r>
        <w:separator/>
      </w:r>
    </w:p>
  </w:endnote>
  <w:endnote w:type="continuationSeparator" w:id="1">
    <w:p w:rsidR="00596398" w:rsidRDefault="00596398"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98" w:rsidRDefault="00596398" w:rsidP="0021279F">
      <w:pPr>
        <w:spacing w:after="0" w:line="240" w:lineRule="auto"/>
      </w:pPr>
      <w:r>
        <w:separator/>
      </w:r>
    </w:p>
  </w:footnote>
  <w:footnote w:type="continuationSeparator" w:id="1">
    <w:p w:rsidR="00596398" w:rsidRDefault="00596398"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38760A9"/>
    <w:multiLevelType w:val="hybridMultilevel"/>
    <w:tmpl w:val="85EAF77A"/>
    <w:lvl w:ilvl="0" w:tplc="A96C2E06">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991463"/>
    <w:multiLevelType w:val="hybridMultilevel"/>
    <w:tmpl w:val="AFF26556"/>
    <w:lvl w:ilvl="0" w:tplc="A96C2E0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1"/>
  </w:num>
  <w:num w:numId="16">
    <w:abstractNumId w:val="7"/>
  </w:num>
  <w:num w:numId="17">
    <w:abstractNumId w:val="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0478E"/>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04631"/>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96398"/>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84366"/>
    <w:rsid w:val="00787F9B"/>
    <w:rsid w:val="007905F9"/>
    <w:rsid w:val="007949A7"/>
    <w:rsid w:val="00795377"/>
    <w:rsid w:val="007A00F7"/>
    <w:rsid w:val="007B497D"/>
    <w:rsid w:val="007B52CA"/>
    <w:rsid w:val="007C0D0F"/>
    <w:rsid w:val="007D0EB4"/>
    <w:rsid w:val="007D77FA"/>
    <w:rsid w:val="007E24B5"/>
    <w:rsid w:val="0083163A"/>
    <w:rsid w:val="00836B81"/>
    <w:rsid w:val="00847D7C"/>
    <w:rsid w:val="00850E10"/>
    <w:rsid w:val="00872DAC"/>
    <w:rsid w:val="00881EDF"/>
    <w:rsid w:val="00882A2A"/>
    <w:rsid w:val="008A0AE7"/>
    <w:rsid w:val="008A4876"/>
    <w:rsid w:val="008B371E"/>
    <w:rsid w:val="008B3D54"/>
    <w:rsid w:val="008C363A"/>
    <w:rsid w:val="008D2DE9"/>
    <w:rsid w:val="008E72A7"/>
    <w:rsid w:val="008F2CC3"/>
    <w:rsid w:val="008F44C9"/>
    <w:rsid w:val="00906E57"/>
    <w:rsid w:val="00914284"/>
    <w:rsid w:val="00920F53"/>
    <w:rsid w:val="009224E6"/>
    <w:rsid w:val="009302BD"/>
    <w:rsid w:val="009342B0"/>
    <w:rsid w:val="00936AD6"/>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E3455"/>
    <w:rsid w:val="00AF21E8"/>
    <w:rsid w:val="00AF48C2"/>
    <w:rsid w:val="00AF7E6B"/>
    <w:rsid w:val="00B21A96"/>
    <w:rsid w:val="00B403E4"/>
    <w:rsid w:val="00B53B80"/>
    <w:rsid w:val="00B6794D"/>
    <w:rsid w:val="00B67D28"/>
    <w:rsid w:val="00B72814"/>
    <w:rsid w:val="00B75CE3"/>
    <w:rsid w:val="00B97470"/>
    <w:rsid w:val="00BB6C71"/>
    <w:rsid w:val="00BB7B83"/>
    <w:rsid w:val="00BC7ECE"/>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6FAD"/>
    <w:rsid w:val="00D257CB"/>
    <w:rsid w:val="00D348F3"/>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574A"/>
    <w:rsid w:val="00E57A40"/>
    <w:rsid w:val="00E90B1C"/>
    <w:rsid w:val="00EB1D75"/>
    <w:rsid w:val="00EB68D9"/>
    <w:rsid w:val="00EC56AF"/>
    <w:rsid w:val="00ED5D11"/>
    <w:rsid w:val="00F04954"/>
    <w:rsid w:val="00F151FE"/>
    <w:rsid w:val="00F234D8"/>
    <w:rsid w:val="00F239BD"/>
    <w:rsid w:val="00F423A4"/>
    <w:rsid w:val="00F4447E"/>
    <w:rsid w:val="00F45291"/>
    <w:rsid w:val="00F554F8"/>
    <w:rsid w:val="00F670EC"/>
    <w:rsid w:val="00F676A3"/>
    <w:rsid w:val="00F809B6"/>
    <w:rsid w:val="00F81D0F"/>
    <w:rsid w:val="00F82BB3"/>
    <w:rsid w:val="00FA7DD4"/>
    <w:rsid w:val="00FB6AAB"/>
    <w:rsid w:val="00FC0C9F"/>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F81D0F"/>
    <w:rPr>
      <w:rFonts w:eastAsia="Times New Roman" w:cs="Calibri"/>
      <w:sz w:val="22"/>
    </w:rPr>
  </w:style>
  <w:style w:type="paragraph" w:styleId="af8">
    <w:name w:val="header"/>
    <w:basedOn w:val="a"/>
    <w:link w:val="af9"/>
    <w:rsid w:val="00B67D28"/>
    <w:pPr>
      <w:tabs>
        <w:tab w:val="center" w:pos="4677"/>
        <w:tab w:val="right" w:pos="9355"/>
      </w:tabs>
      <w:spacing w:after="0" w:line="240" w:lineRule="auto"/>
    </w:pPr>
    <w:rPr>
      <w:rFonts w:ascii="Times New Roman" w:eastAsia="Times New Roman" w:hAnsi="Times New Roman"/>
      <w:sz w:val="28"/>
      <w:szCs w:val="28"/>
    </w:rPr>
  </w:style>
  <w:style w:type="character" w:customStyle="1" w:styleId="af9">
    <w:name w:val="Верхний колонтитул Знак"/>
    <w:basedOn w:val="a0"/>
    <w:link w:val="af8"/>
    <w:rsid w:val="00B67D28"/>
    <w:rPr>
      <w:rFonts w:ascii="Times New Roman" w:eastAsia="Times New Roman" w:hAnsi="Times New Roman"/>
      <w:sz w:val="28"/>
      <w:szCs w:val="28"/>
    </w:rPr>
  </w:style>
  <w:style w:type="paragraph" w:styleId="afa">
    <w:name w:val="Body Text Indent"/>
    <w:basedOn w:val="a"/>
    <w:link w:val="afb"/>
    <w:unhideWhenUsed/>
    <w:rsid w:val="00B67D28"/>
    <w:pPr>
      <w:spacing w:after="120" w:line="240" w:lineRule="auto"/>
      <w:ind w:left="283"/>
    </w:pPr>
    <w:rPr>
      <w:rFonts w:ascii="Times New Roman" w:eastAsia="Times New Roman" w:hAnsi="Times New Roman"/>
      <w:sz w:val="24"/>
      <w:szCs w:val="24"/>
    </w:rPr>
  </w:style>
  <w:style w:type="character" w:customStyle="1" w:styleId="afb">
    <w:name w:val="Основной текст с отступом Знак"/>
    <w:basedOn w:val="a0"/>
    <w:link w:val="afa"/>
    <w:rsid w:val="00B67D28"/>
    <w:rPr>
      <w:rFonts w:ascii="Times New Roman" w:eastAsia="Times New Roman" w:hAnsi="Times New Roman"/>
      <w:sz w:val="24"/>
      <w:szCs w:val="24"/>
    </w:rPr>
  </w:style>
  <w:style w:type="paragraph" w:customStyle="1" w:styleId="afc">
    <w:name w:val="Таблицы (моноширинный)"/>
    <w:basedOn w:val="a"/>
    <w:next w:val="a"/>
    <w:uiPriority w:val="99"/>
    <w:rsid w:val="00B67D28"/>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7</cp:revision>
  <cp:lastPrinted>2017-07-06T10:28:00Z</cp:lastPrinted>
  <dcterms:created xsi:type="dcterms:W3CDTF">2017-07-27T08:20:00Z</dcterms:created>
  <dcterms:modified xsi:type="dcterms:W3CDTF">2017-08-07T08:45:00Z</dcterms:modified>
</cp:coreProperties>
</file>