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0A" w:rsidRDefault="007C610A" w:rsidP="007C610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969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9AF" w:rsidRPr="004969A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3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C610A" w:rsidRDefault="007C610A" w:rsidP="007C610A">
      <w:pPr>
        <w:pStyle w:val="a3"/>
      </w:pPr>
      <w: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C610A" w:rsidRDefault="007C610A" w:rsidP="007C61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«ДУБРОВСКОЕ ГОРОДСКОЕ ПОСЕЛЕНИЕ»</w:t>
      </w:r>
    </w:p>
    <w:p w:rsidR="007C610A" w:rsidRDefault="007C610A" w:rsidP="007C61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ВСЕВОЛОЖСКОГО МУНИЦИПАЛЬНОГО РАЙОНА</w:t>
      </w:r>
    </w:p>
    <w:p w:rsidR="007C610A" w:rsidRDefault="007C610A" w:rsidP="007C61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ЛЕНИНГРАДСКОЙ ОБЛАСТИ</w:t>
      </w:r>
    </w:p>
    <w:p w:rsidR="007C610A" w:rsidRDefault="007C610A" w:rsidP="007C61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C610A" w:rsidRDefault="007C610A" w:rsidP="007C61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610A" w:rsidRDefault="007C610A" w:rsidP="007C61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7C610A" w:rsidRDefault="007C610A" w:rsidP="007C61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10A" w:rsidRDefault="007C610A" w:rsidP="007C61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12.09.2017.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42</w:t>
      </w:r>
    </w:p>
    <w:p w:rsidR="007C610A" w:rsidRDefault="007C610A" w:rsidP="007C61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г.п. Дубровка</w:t>
      </w:r>
    </w:p>
    <w:p w:rsidR="007C610A" w:rsidRDefault="007C610A" w:rsidP="007C6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10A" w:rsidRDefault="007C610A" w:rsidP="007C61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награждении Знаком  "За заслуги перед</w:t>
      </w:r>
    </w:p>
    <w:p w:rsidR="007C610A" w:rsidRDefault="007C610A" w:rsidP="007C61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муниципальным образованием</w:t>
      </w:r>
    </w:p>
    <w:p w:rsidR="007C610A" w:rsidRDefault="007C610A" w:rsidP="007C61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Дубровское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городское поселение"</w:t>
      </w:r>
    </w:p>
    <w:p w:rsidR="007C610A" w:rsidRDefault="007C610A" w:rsidP="007C6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10A" w:rsidRDefault="007C610A" w:rsidP="007C610A">
      <w:pPr>
        <w:pStyle w:val="a3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7C610A" w:rsidRDefault="007C610A" w:rsidP="007C6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Положением о Почетном знаке "За заслуги перед муниципальным образованием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поселение", утвержденном решением совета депутатов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поселение" от 18.11.2014. № 30, рассмотрев ходатайства совета ветеранов г.п. Дубровка,</w:t>
      </w:r>
      <w:r w:rsidR="00860241">
        <w:rPr>
          <w:rFonts w:ascii="Times New Roman" w:hAnsi="Times New Roman" w:cs="Times New Roman"/>
          <w:sz w:val="28"/>
          <w:szCs w:val="28"/>
        </w:rPr>
        <w:t xml:space="preserve"> а так же</w:t>
      </w:r>
      <w:r>
        <w:rPr>
          <w:rFonts w:ascii="Times New Roman" w:hAnsi="Times New Roman" w:cs="Times New Roman"/>
          <w:sz w:val="28"/>
          <w:szCs w:val="28"/>
        </w:rPr>
        <w:t xml:space="preserve"> учитывая личный вклад Родионовой Веры Ильиничны в </w:t>
      </w:r>
      <w:r w:rsidR="00860241">
        <w:rPr>
          <w:rFonts w:ascii="Times New Roman" w:hAnsi="Times New Roman" w:cs="Times New Roman"/>
          <w:sz w:val="28"/>
          <w:szCs w:val="28"/>
        </w:rPr>
        <w:t xml:space="preserve">социально-культурную и </w:t>
      </w:r>
      <w:r>
        <w:rPr>
          <w:rFonts w:ascii="Times New Roman" w:hAnsi="Times New Roman" w:cs="Times New Roman"/>
          <w:sz w:val="28"/>
          <w:szCs w:val="28"/>
        </w:rPr>
        <w:t>общественную жизнь поселка</w:t>
      </w:r>
      <w:r w:rsidR="00860241">
        <w:rPr>
          <w:rFonts w:ascii="Times New Roman" w:hAnsi="Times New Roman" w:cs="Times New Roman"/>
          <w:sz w:val="28"/>
          <w:szCs w:val="28"/>
        </w:rPr>
        <w:t>, личный вклад Соколовой Светланы Борисовны в военно-патриотическое  воспитание молодежи</w:t>
      </w:r>
      <w:r>
        <w:rPr>
          <w:rFonts w:ascii="Times New Roman" w:hAnsi="Times New Roman" w:cs="Times New Roman"/>
          <w:sz w:val="28"/>
          <w:szCs w:val="28"/>
        </w:rPr>
        <w:t>, совет депутатов принял</w:t>
      </w:r>
    </w:p>
    <w:p w:rsidR="007C610A" w:rsidRDefault="007C610A" w:rsidP="007C6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610A" w:rsidRDefault="007C610A" w:rsidP="007C6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1.Наградить Почетным знаком "За заслуги перед муниципальным образованием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поселение":</w:t>
      </w:r>
    </w:p>
    <w:p w:rsidR="007C610A" w:rsidRDefault="00860241" w:rsidP="007C6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Родионову Веру Ильиничну</w:t>
      </w:r>
      <w:r w:rsidR="007C610A">
        <w:rPr>
          <w:rFonts w:ascii="Times New Roman" w:hAnsi="Times New Roman" w:cs="Times New Roman"/>
          <w:sz w:val="28"/>
          <w:szCs w:val="28"/>
        </w:rPr>
        <w:t>,</w:t>
      </w:r>
    </w:p>
    <w:p w:rsidR="007C610A" w:rsidRDefault="00860241" w:rsidP="007C6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Соколову Светлану Борисовну</w:t>
      </w:r>
      <w:r w:rsidR="007C610A">
        <w:rPr>
          <w:rFonts w:ascii="Times New Roman" w:hAnsi="Times New Roman" w:cs="Times New Roman"/>
          <w:sz w:val="28"/>
          <w:szCs w:val="28"/>
        </w:rPr>
        <w:t>.</w:t>
      </w:r>
    </w:p>
    <w:p w:rsidR="007C610A" w:rsidRDefault="007C610A" w:rsidP="007C6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 момента его принятия.</w:t>
      </w:r>
    </w:p>
    <w:p w:rsidR="007C610A" w:rsidRDefault="007C610A" w:rsidP="007C6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"Вести Дубровки".</w:t>
      </w:r>
    </w:p>
    <w:p w:rsidR="007C610A" w:rsidRDefault="007C610A" w:rsidP="007C6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решения оставляю за собой.</w:t>
      </w:r>
    </w:p>
    <w:p w:rsidR="007C610A" w:rsidRDefault="007C610A" w:rsidP="007C6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10A" w:rsidRDefault="007C610A" w:rsidP="007C6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10A" w:rsidRDefault="007C610A" w:rsidP="007C6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10A" w:rsidRDefault="007C610A" w:rsidP="007C6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10A" w:rsidRDefault="007C610A" w:rsidP="007C6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Т.Г.Куликова</w:t>
      </w:r>
    </w:p>
    <w:p w:rsidR="007C610A" w:rsidRDefault="007C610A" w:rsidP="007C6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10A" w:rsidRDefault="007C610A" w:rsidP="007C610A"/>
    <w:p w:rsidR="006F076A" w:rsidRDefault="006F076A"/>
    <w:sectPr w:rsidR="006F076A" w:rsidSect="007C610A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610A"/>
    <w:rsid w:val="00265580"/>
    <w:rsid w:val="004969AF"/>
    <w:rsid w:val="006F076A"/>
    <w:rsid w:val="007C610A"/>
    <w:rsid w:val="0086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1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5</cp:revision>
  <cp:lastPrinted>2017-09-13T09:23:00Z</cp:lastPrinted>
  <dcterms:created xsi:type="dcterms:W3CDTF">2017-09-13T08:47:00Z</dcterms:created>
  <dcterms:modified xsi:type="dcterms:W3CDTF">2017-09-13T09:23:00Z</dcterms:modified>
</cp:coreProperties>
</file>