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F" w:rsidRDefault="0056067F" w:rsidP="007E4D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67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37" w:rsidRDefault="007E4D37" w:rsidP="007E4D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E4D37" w:rsidRDefault="007E4D37" w:rsidP="007E4D37">
      <w:pPr>
        <w:pStyle w:val="a3"/>
        <w:rPr>
          <w:b/>
          <w:szCs w:val="28"/>
        </w:rPr>
      </w:pPr>
      <w:r>
        <w:rPr>
          <w:b/>
          <w:szCs w:val="28"/>
        </w:rPr>
        <w:t>«ДУБРОВСКОЕ ГОРОДСКОЕ ПОСЕЛЕНИЕ»</w:t>
      </w:r>
    </w:p>
    <w:p w:rsidR="007E4D37" w:rsidRDefault="007E4D37" w:rsidP="007E4D37">
      <w:pPr>
        <w:pStyle w:val="a3"/>
        <w:rPr>
          <w:b/>
          <w:szCs w:val="28"/>
        </w:rPr>
      </w:pPr>
      <w:r>
        <w:rPr>
          <w:b/>
          <w:szCs w:val="28"/>
        </w:rPr>
        <w:t>ВСЕВОЛОЖСКОГО МУНИЦИПАЛЬНОГО РАЙОНА</w:t>
      </w:r>
    </w:p>
    <w:p w:rsidR="007E4D37" w:rsidRDefault="007E4D37" w:rsidP="007E4D37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7E4D37" w:rsidRDefault="007E4D37" w:rsidP="007E4D37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7E4D37" w:rsidRDefault="007E4D37" w:rsidP="007E4D37">
      <w:pPr>
        <w:pStyle w:val="5"/>
        <w:spacing w:before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7E4D37" w:rsidRDefault="0056067F" w:rsidP="007E4D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20.06.2017.</w:t>
      </w:r>
      <w:r w:rsidR="007E4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32</w:t>
      </w:r>
    </w:p>
    <w:p w:rsidR="007E4D37" w:rsidRDefault="007E4D37" w:rsidP="007E4D37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г.п.Дубровка</w:t>
      </w:r>
    </w:p>
    <w:p w:rsidR="0056067F" w:rsidRDefault="0056067F" w:rsidP="007E4D37">
      <w:pPr>
        <w:spacing w:line="240" w:lineRule="auto"/>
        <w:ind w:right="4393"/>
        <w:contextualSpacing/>
        <w:rPr>
          <w:rFonts w:ascii="Calibri" w:eastAsia="Calibri" w:hAnsi="Calibri" w:cs="Times New Roman"/>
          <w:sz w:val="28"/>
          <w:szCs w:val="28"/>
        </w:rPr>
      </w:pPr>
    </w:p>
    <w:p w:rsidR="0056067F" w:rsidRDefault="007E4D37" w:rsidP="0056067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 принятии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Устава муниципального образования </w:t>
      </w:r>
    </w:p>
    <w:p w:rsidR="0056067F" w:rsidRDefault="007E4D37" w:rsidP="0056067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 Всеволожского муниципального</w:t>
      </w:r>
    </w:p>
    <w:p w:rsidR="007E4D37" w:rsidRDefault="007E4D37" w:rsidP="0056067F">
      <w:pPr>
        <w:spacing w:line="240" w:lineRule="auto"/>
        <w:contextualSpacing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района  Ленинградской области в новой редакции</w:t>
      </w:r>
    </w:p>
    <w:p w:rsidR="007E4D37" w:rsidRDefault="007E4D37" w:rsidP="0056067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56067F" w:rsidRDefault="007E4D37" w:rsidP="00FD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пунктом 1 части 10 статьи 35 Федерального закона от </w:t>
      </w:r>
      <w:r w:rsidR="0056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4" w:rsidRDefault="0056067F" w:rsidP="0056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4D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10.2003. </w:t>
      </w:r>
      <w:r w:rsidR="007E4D37">
        <w:rPr>
          <w:rFonts w:ascii="Times New Roman" w:hAnsi="Times New Roman" w:cs="Times New Roman"/>
          <w:sz w:val="28"/>
          <w:szCs w:val="28"/>
        </w:rPr>
        <w:t xml:space="preserve">№ 131 -ФЗ «Об общих принципах организации местного  самоуправления в Российской Федерации»,  решением  совета депутатов </w:t>
      </w:r>
      <w:r w:rsidR="007E4D3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7E4D37"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 w:rsidR="007E4D3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 Ленинградской области </w:t>
      </w:r>
      <w:r w:rsidR="007E4D37">
        <w:rPr>
          <w:rFonts w:ascii="Times New Roman" w:hAnsi="Times New Roman" w:cs="Times New Roman"/>
          <w:sz w:val="28"/>
          <w:szCs w:val="28"/>
        </w:rPr>
        <w:t>от 12.05.2009.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37"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 порядке организации и проведения публичных слушаний </w:t>
      </w:r>
      <w:r w:rsidR="007E4D3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7E4D37">
        <w:rPr>
          <w:rFonts w:ascii="Times New Roman" w:hAnsi="Times New Roman" w:cs="Times New Roman"/>
          <w:bCs/>
          <w:sz w:val="28"/>
          <w:szCs w:val="28"/>
        </w:rPr>
        <w:t>Дубровское</w:t>
      </w:r>
      <w:proofErr w:type="spellEnd"/>
      <w:r w:rsidR="007E4D3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 Ленинградской области», з</w:t>
      </w:r>
      <w:r w:rsidR="007E4D37">
        <w:rPr>
          <w:rFonts w:ascii="Times New Roman" w:hAnsi="Times New Roman" w:cs="Times New Roman"/>
          <w:sz w:val="28"/>
          <w:szCs w:val="28"/>
        </w:rPr>
        <w:t>аслушав информацию главы муниципального образования «</w:t>
      </w:r>
      <w:proofErr w:type="spellStart"/>
      <w:r w:rsidR="007E4D3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E4D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ородское поселение» Всеволожского муниципального</w:t>
      </w:r>
      <w:r w:rsidR="007E4D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4D37">
        <w:rPr>
          <w:rFonts w:ascii="Times New Roman" w:hAnsi="Times New Roman" w:cs="Times New Roman"/>
          <w:sz w:val="28"/>
          <w:szCs w:val="28"/>
        </w:rPr>
        <w:t>» Ленинградской области, принимая во внимание результаты публичных слушаний от 19.05.2017. по обсуждению проекта решения «Об утверждении Устава МО «</w:t>
      </w:r>
      <w:proofErr w:type="spellStart"/>
      <w:r w:rsidR="007E4D3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E4D3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новой редакции",</w:t>
      </w:r>
      <w:r w:rsidR="007E4D3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E4D37">
        <w:rPr>
          <w:rFonts w:ascii="Times New Roman" w:hAnsi="Times New Roman" w:cs="Times New Roman"/>
          <w:sz w:val="28"/>
          <w:szCs w:val="28"/>
        </w:rPr>
        <w:t>ассмотрев проект Устава муниципального образования «</w:t>
      </w:r>
      <w:proofErr w:type="spellStart"/>
      <w:r w:rsidR="007E4D3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E4D3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области, совет депутатов принял</w:t>
      </w:r>
    </w:p>
    <w:p w:rsidR="007E4D37" w:rsidRDefault="007E4D37" w:rsidP="00FD5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7E4D37" w:rsidRDefault="007E4D37" w:rsidP="00FD5FA4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 в новой редакции.</w:t>
      </w:r>
    </w:p>
    <w:p w:rsidR="007E4D37" w:rsidRDefault="0056067F" w:rsidP="00FD5FA4">
      <w:pPr>
        <w:pStyle w:val="a5"/>
        <w:numPr>
          <w:ilvl w:val="0"/>
          <w:numId w:val="1"/>
        </w:numPr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7E4D37">
        <w:rPr>
          <w:rFonts w:ascii="Times New Roman" w:hAnsi="Times New Roman"/>
          <w:sz w:val="28"/>
          <w:szCs w:val="28"/>
        </w:rPr>
        <w:t>:</w:t>
      </w:r>
    </w:p>
    <w:p w:rsidR="007E4D37" w:rsidRDefault="007E4D37" w:rsidP="00FD5F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  в новой редакции для государственной регистрации в Главное управление Министерства юстиции Российской Федерации по  Ленинградской области в порядке, установленном</w:t>
      </w:r>
      <w:r w:rsidR="0056067F">
        <w:rPr>
          <w:rFonts w:ascii="Times New Roman" w:hAnsi="Times New Roman"/>
          <w:sz w:val="28"/>
          <w:szCs w:val="28"/>
        </w:rPr>
        <w:t xml:space="preserve"> Федеральным законом от 22.07.2005. </w:t>
      </w:r>
      <w:r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образований», в течение 15 дней с момента принятия.</w:t>
      </w:r>
    </w:p>
    <w:p w:rsidR="007E4D37" w:rsidRDefault="007E4D37" w:rsidP="007E4D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государственной регистрации опубликовать Устав  в газете «Вести Дубровки» и разместить на официальном сайте муниципального образования.</w:t>
      </w:r>
    </w:p>
    <w:p w:rsidR="007E4D37" w:rsidRDefault="007E4D37" w:rsidP="007E4D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«Вести Дубровки» и на официальном сайте муниципального образования.</w:t>
      </w:r>
    </w:p>
    <w:p w:rsidR="007E4D37" w:rsidRDefault="007E4D37" w:rsidP="007E4D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7E4D37" w:rsidRDefault="007E4D37" w:rsidP="007E4D3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31FF9" w:rsidRDefault="00631FF9" w:rsidP="007E4D3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Т.Г.Куликова</w:t>
      </w:r>
    </w:p>
    <w:sectPr w:rsidR="00631FF9" w:rsidSect="00FD5FA4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B553FA"/>
    <w:multiLevelType w:val="hybridMultilevel"/>
    <w:tmpl w:val="46E8C54A"/>
    <w:lvl w:ilvl="0" w:tplc="7FFA289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D16DD1"/>
    <w:multiLevelType w:val="hybridMultilevel"/>
    <w:tmpl w:val="4FA876D4"/>
    <w:lvl w:ilvl="0" w:tplc="32F2C66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F6538"/>
    <w:multiLevelType w:val="hybridMultilevel"/>
    <w:tmpl w:val="9EE8B48A"/>
    <w:lvl w:ilvl="0" w:tplc="937224E4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73AE6"/>
    <w:multiLevelType w:val="hybridMultilevel"/>
    <w:tmpl w:val="C4FC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4CC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6072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6">
    <w:nsid w:val="48E53B90"/>
    <w:multiLevelType w:val="hybridMultilevel"/>
    <w:tmpl w:val="342E3C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364D6"/>
    <w:multiLevelType w:val="hybridMultilevel"/>
    <w:tmpl w:val="4AD0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F36F6A"/>
    <w:multiLevelType w:val="hybridMultilevel"/>
    <w:tmpl w:val="87F41A66"/>
    <w:lvl w:ilvl="0" w:tplc="F07E9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4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B698F"/>
    <w:multiLevelType w:val="hybridMultilevel"/>
    <w:tmpl w:val="C18EE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0"/>
  </w:num>
  <w:num w:numId="5">
    <w:abstractNumId w:val="4"/>
  </w:num>
  <w:num w:numId="6">
    <w:abstractNumId w:val="26"/>
  </w:num>
  <w:num w:numId="7">
    <w:abstractNumId w:val="15"/>
  </w:num>
  <w:num w:numId="8">
    <w:abstractNumId w:val="33"/>
  </w:num>
  <w:num w:numId="9">
    <w:abstractNumId w:val="22"/>
  </w:num>
  <w:num w:numId="10">
    <w:abstractNumId w:val="8"/>
  </w:num>
  <w:num w:numId="11">
    <w:abstractNumId w:val="32"/>
  </w:num>
  <w:num w:numId="12">
    <w:abstractNumId w:val="3"/>
  </w:num>
  <w:num w:numId="13">
    <w:abstractNumId w:val="7"/>
  </w:num>
  <w:num w:numId="14">
    <w:abstractNumId w:val="27"/>
  </w:num>
  <w:num w:numId="15">
    <w:abstractNumId w:val="2"/>
  </w:num>
  <w:num w:numId="16">
    <w:abstractNumId w:val="34"/>
  </w:num>
  <w:num w:numId="17">
    <w:abstractNumId w:val="10"/>
  </w:num>
  <w:num w:numId="18">
    <w:abstractNumId w:val="12"/>
  </w:num>
  <w:num w:numId="19">
    <w:abstractNumId w:val="21"/>
  </w:num>
  <w:num w:numId="20">
    <w:abstractNumId w:val="24"/>
  </w:num>
  <w:num w:numId="21">
    <w:abstractNumId w:val="37"/>
  </w:num>
  <w:num w:numId="22">
    <w:abstractNumId w:val="14"/>
  </w:num>
  <w:num w:numId="23">
    <w:abstractNumId w:val="35"/>
  </w:num>
  <w:num w:numId="24">
    <w:abstractNumId w:val="25"/>
  </w:num>
  <w:num w:numId="25">
    <w:abstractNumId w:val="31"/>
  </w:num>
  <w:num w:numId="26">
    <w:abstractNumId w:val="18"/>
  </w:num>
  <w:num w:numId="27">
    <w:abstractNumId w:val="13"/>
  </w:num>
  <w:num w:numId="28">
    <w:abstractNumId w:val="23"/>
  </w:num>
  <w:num w:numId="29">
    <w:abstractNumId w:val="38"/>
  </w:num>
  <w:num w:numId="30">
    <w:abstractNumId w:val="11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9"/>
  </w:num>
  <w:num w:numId="36">
    <w:abstractNumId w:val="1"/>
  </w:num>
  <w:num w:numId="37">
    <w:abstractNumId w:val="28"/>
  </w:num>
  <w:num w:numId="38">
    <w:abstractNumId w:val="36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D37"/>
    <w:rsid w:val="00087827"/>
    <w:rsid w:val="001266EB"/>
    <w:rsid w:val="0056067F"/>
    <w:rsid w:val="00631FF9"/>
    <w:rsid w:val="007E4D37"/>
    <w:rsid w:val="00971D3E"/>
    <w:rsid w:val="009C057A"/>
    <w:rsid w:val="00B92ED4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3E"/>
  </w:style>
  <w:style w:type="paragraph" w:styleId="1">
    <w:name w:val="heading 1"/>
    <w:basedOn w:val="a"/>
    <w:next w:val="a"/>
    <w:link w:val="10"/>
    <w:qFormat/>
    <w:rsid w:val="00631FF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1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31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1FF9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7E4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qFormat/>
    <w:rsid w:val="00631FF9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631FF9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1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31FF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1FF9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E4D3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631FF9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631FF9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3">
    <w:name w:val="Subtitle"/>
    <w:basedOn w:val="a"/>
    <w:link w:val="a4"/>
    <w:qFormat/>
    <w:rsid w:val="007E4D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7E4D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E4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31FF9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rsid w:val="00631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31F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31FF9"/>
  </w:style>
  <w:style w:type="paragraph" w:styleId="aa">
    <w:name w:val="header"/>
    <w:basedOn w:val="a"/>
    <w:link w:val="ab"/>
    <w:uiPriority w:val="99"/>
    <w:rsid w:val="00631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31FF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631FF9"/>
    <w:rPr>
      <w:color w:val="0000FF"/>
      <w:u w:val="single"/>
    </w:rPr>
  </w:style>
  <w:style w:type="character" w:styleId="ad">
    <w:name w:val="FollowedHyperlink"/>
    <w:basedOn w:val="a0"/>
    <w:rsid w:val="00631FF9"/>
    <w:rPr>
      <w:color w:val="800080"/>
      <w:u w:val="single"/>
    </w:rPr>
  </w:style>
  <w:style w:type="paragraph" w:styleId="ae">
    <w:name w:val="Normal (Web)"/>
    <w:basedOn w:val="a"/>
    <w:uiPriority w:val="99"/>
    <w:rsid w:val="00631F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List 2"/>
    <w:basedOn w:val="a"/>
    <w:rsid w:val="00631FF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631FF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631FF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Bullet 3"/>
    <w:basedOn w:val="a"/>
    <w:autoRedefine/>
    <w:rsid w:val="00631F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631F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631FF9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ody Text"/>
    <w:basedOn w:val="a"/>
    <w:link w:val="af2"/>
    <w:rsid w:val="00631FF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31FF9"/>
    <w:rPr>
      <w:rFonts w:ascii="Arial" w:eastAsia="Times New Roman" w:hAnsi="Arial" w:cs="Arial"/>
      <w:sz w:val="20"/>
      <w:szCs w:val="20"/>
    </w:rPr>
  </w:style>
  <w:style w:type="paragraph" w:styleId="af3">
    <w:name w:val="Body Text Indent"/>
    <w:basedOn w:val="a"/>
    <w:link w:val="af4"/>
    <w:rsid w:val="00631F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631FF9"/>
    <w:rPr>
      <w:rFonts w:ascii="Arial" w:eastAsia="Times New Roman" w:hAnsi="Arial" w:cs="Arial"/>
      <w:sz w:val="20"/>
      <w:szCs w:val="20"/>
    </w:rPr>
  </w:style>
  <w:style w:type="paragraph" w:styleId="22">
    <w:name w:val="List Continue 2"/>
    <w:basedOn w:val="a"/>
    <w:rsid w:val="00631FF9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631FF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631FF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31FF9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631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631F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5">
    <w:name w:val="Body Text Indent 2"/>
    <w:basedOn w:val="a"/>
    <w:link w:val="26"/>
    <w:rsid w:val="00631F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631FF9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631F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1FF9"/>
    <w:rPr>
      <w:rFonts w:ascii="Arial" w:eastAsia="Times New Roman" w:hAnsi="Arial" w:cs="Arial"/>
      <w:sz w:val="16"/>
      <w:szCs w:val="16"/>
    </w:rPr>
  </w:style>
  <w:style w:type="character" w:customStyle="1" w:styleId="af5">
    <w:name w:val="Схема документа Знак"/>
    <w:basedOn w:val="a0"/>
    <w:link w:val="af6"/>
    <w:semiHidden/>
    <w:rsid w:val="00631FF9"/>
    <w:rPr>
      <w:rFonts w:ascii="Tahoma" w:eastAsia="Times New Roman" w:hAnsi="Tahoma" w:cs="Tahoma"/>
      <w:sz w:val="16"/>
      <w:szCs w:val="20"/>
      <w:shd w:val="clear" w:color="auto" w:fill="000080"/>
    </w:rPr>
  </w:style>
  <w:style w:type="paragraph" w:styleId="af6">
    <w:name w:val="Document Map"/>
    <w:basedOn w:val="a"/>
    <w:link w:val="af5"/>
    <w:semiHidden/>
    <w:rsid w:val="00631FF9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ConsNormal">
    <w:name w:val="ConsNormal Знак Знак"/>
    <w:basedOn w:val="a0"/>
    <w:link w:val="ConsNormal0"/>
    <w:locked/>
    <w:rsid w:val="00631FF9"/>
    <w:rPr>
      <w:rFonts w:ascii="Arial" w:hAnsi="Arial" w:cs="Arial"/>
      <w:sz w:val="24"/>
      <w:szCs w:val="24"/>
    </w:rPr>
  </w:style>
  <w:style w:type="paragraph" w:customStyle="1" w:styleId="ConsNormal0">
    <w:name w:val="ConsNormal Знак"/>
    <w:link w:val="ConsNormal"/>
    <w:rsid w:val="00631FF9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31FF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631FF9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631FF9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631FF9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rmal">
    <w:name w:val="ConsPlusNormal"/>
    <w:uiPriority w:val="99"/>
    <w:rsid w:val="0063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31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1">
    <w:name w:val="ConsNormal"/>
    <w:rsid w:val="00631F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631FF9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6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31FF9"/>
  </w:style>
  <w:style w:type="character" w:customStyle="1" w:styleId="af7">
    <w:name w:val="Текст примечания Знак"/>
    <w:basedOn w:val="a0"/>
    <w:link w:val="af8"/>
    <w:semiHidden/>
    <w:rsid w:val="00631FF9"/>
    <w:rPr>
      <w:rFonts w:ascii="Arial" w:eastAsia="Times New Roman" w:hAnsi="Arial" w:cs="Arial"/>
      <w:sz w:val="20"/>
      <w:szCs w:val="20"/>
    </w:rPr>
  </w:style>
  <w:style w:type="paragraph" w:styleId="af8">
    <w:name w:val="annotation text"/>
    <w:basedOn w:val="a"/>
    <w:link w:val="af7"/>
    <w:semiHidden/>
    <w:rsid w:val="00631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31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631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FF9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6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6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631FF9"/>
    <w:rPr>
      <w:b/>
      <w:bCs/>
    </w:rPr>
  </w:style>
  <w:style w:type="character" w:customStyle="1" w:styleId="FontStyle39">
    <w:name w:val="Font Style39"/>
    <w:rsid w:val="00631FF9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631FF9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631FF9"/>
    <w:rPr>
      <w:rFonts w:ascii="Segoe UI" w:eastAsia="Times New Roman" w:hAnsi="Segoe UI" w:cs="Segoe UI"/>
      <w:sz w:val="18"/>
      <w:szCs w:val="18"/>
    </w:rPr>
  </w:style>
  <w:style w:type="paragraph" w:styleId="afb">
    <w:name w:val="Balloon Text"/>
    <w:basedOn w:val="a"/>
    <w:link w:val="afa"/>
    <w:uiPriority w:val="99"/>
    <w:semiHidden/>
    <w:unhideWhenUsed/>
    <w:rsid w:val="00631FF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c">
    <w:name w:val="Тема примечания Знак"/>
    <w:basedOn w:val="af7"/>
    <w:link w:val="afd"/>
    <w:uiPriority w:val="99"/>
    <w:semiHidden/>
    <w:rsid w:val="00631FF9"/>
    <w:rPr>
      <w:rFonts w:ascii="Times New Roman" w:hAnsi="Times New Roman" w:cs="Times New Roman"/>
      <w:b/>
      <w:bCs/>
    </w:rPr>
  </w:style>
  <w:style w:type="paragraph" w:styleId="afd">
    <w:name w:val="annotation subject"/>
    <w:basedOn w:val="af8"/>
    <w:next w:val="af8"/>
    <w:link w:val="afc"/>
    <w:uiPriority w:val="99"/>
    <w:semiHidden/>
    <w:unhideWhenUsed/>
    <w:rsid w:val="00631FF9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diffins">
    <w:name w:val="diff_ins"/>
    <w:basedOn w:val="a0"/>
    <w:rsid w:val="00631FF9"/>
  </w:style>
  <w:style w:type="character" w:customStyle="1" w:styleId="afe">
    <w:name w:val="Гипертекстовая ссылка"/>
    <w:basedOn w:val="a0"/>
    <w:uiPriority w:val="99"/>
    <w:rsid w:val="00631FF9"/>
    <w:rPr>
      <w:color w:val="106BBE"/>
    </w:rPr>
  </w:style>
  <w:style w:type="paragraph" w:customStyle="1" w:styleId="aff">
    <w:name w:val="Комментарий"/>
    <w:basedOn w:val="a"/>
    <w:next w:val="a"/>
    <w:uiPriority w:val="99"/>
    <w:rsid w:val="00631FF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631FF9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631F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f2">
    <w:name w:val="Сравнение редакций. Добавленный фрагмент"/>
    <w:uiPriority w:val="99"/>
    <w:rsid w:val="00631FF9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F732-20EE-4CCD-A146-96562E8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2017-06-21T06:23:00Z</cp:lastPrinted>
  <dcterms:created xsi:type="dcterms:W3CDTF">2017-06-13T11:38:00Z</dcterms:created>
  <dcterms:modified xsi:type="dcterms:W3CDTF">2017-06-21T06:23:00Z</dcterms:modified>
</cp:coreProperties>
</file>