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B7" w:rsidRDefault="00DC59B7" w:rsidP="00D521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DC59B7" w:rsidRDefault="00DC59B7" w:rsidP="00D521F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Герб</w:t>
      </w:r>
    </w:p>
    <w:p w:rsidR="00D521F1" w:rsidRPr="00F23CAF" w:rsidRDefault="00DC59B7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D521F1"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МУНИЦИПАЛЬНОЕ ОБРАЗОВАНИЕ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«ДУБРОВСКОЕ ГОРОДСКОЕ ПОСЕЛЕНИЕ»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ВСЕВОЛОЖСКОГО МУНИЦИПАЛЬНОГО РАЙОНА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ЛЕНИНГРАДСКОЙ ОБЛАСТИ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СОВЕТ ДЕПУТАТОВ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РЕШЕНИЕ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D521F1" w:rsidRPr="00F23CAF" w:rsidRDefault="00DC59B7" w:rsidP="00D521F1">
      <w:pPr>
        <w:pStyle w:val="a3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22.11.2016.</w:t>
      </w:r>
      <w:r w:rsidR="00D521F1" w:rsidRPr="00F23CA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  <w:r w:rsidR="00D521F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             № 59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F23CAF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     г.п. Дубровка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D521F1" w:rsidRPr="00F23CAF" w:rsidRDefault="008E6013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передаче на 2017</w:t>
      </w:r>
      <w:r w:rsidR="00D521F1" w:rsidRPr="00F23CAF">
        <w:rPr>
          <w:rFonts w:ascii="Times New Roman" w:hAnsi="Times New Roman" w:cs="Times New Roman"/>
          <w:sz w:val="18"/>
          <w:szCs w:val="18"/>
        </w:rPr>
        <w:t xml:space="preserve"> год Контрольному органу совета депутатов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муниципального образования  «Всеволожский муниципальный район»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Ленинградской области части полномочий по осуществлению внешнего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18"/>
          <w:szCs w:val="18"/>
        </w:rPr>
      </w:pPr>
      <w:r w:rsidRPr="00F23CAF">
        <w:rPr>
          <w:rFonts w:ascii="Times New Roman" w:hAnsi="Times New Roman" w:cs="Times New Roman"/>
          <w:sz w:val="18"/>
          <w:szCs w:val="18"/>
        </w:rPr>
        <w:t xml:space="preserve">муниципального финансового контроля </w:t>
      </w: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21F1" w:rsidRPr="00F23CAF" w:rsidRDefault="00D521F1" w:rsidP="00D52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06.10.2003. № 131-ФЗ «Об общих принципах организации местного самоуправления в Российской Федерации», Уставом муниципального образования «Дубровское городское поселение», совет депутатов принял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A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       1. Муниципальному образованию «Дубровское городское поселение»: 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       1.1.Передать муниципальному образованию «Всеволожский муниципальный район» Ленинградской области осуществление части полномочий по внешнему муниципальному финансовому контролю  за счет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</w:t>
      </w:r>
      <w:r w:rsidR="008E6013">
        <w:rPr>
          <w:rFonts w:ascii="Times New Roman" w:hAnsi="Times New Roman" w:cs="Times New Roman"/>
          <w:sz w:val="28"/>
          <w:szCs w:val="28"/>
        </w:rPr>
        <w:t>и в соответствии с БК РФ на 2017</w:t>
      </w:r>
      <w:r w:rsidRPr="00F23CAF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       1.2. Заключить соглашение с муниципальным образованием «Всеволожский муниципальный район» Ленинградской области о передаче части полномочий, указанных в приложении к настоящему решению.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и вступает в силу после его официального опубликования.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3. 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4. Контроль исполнения решения возложить на постоянную комиссию совета депутатов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F23CAF">
        <w:rPr>
          <w:rFonts w:ascii="Times New Roman" w:hAnsi="Times New Roman" w:cs="Times New Roman"/>
          <w:sz w:val="28"/>
          <w:szCs w:val="28"/>
        </w:rPr>
        <w:tab/>
      </w:r>
      <w:r w:rsidRPr="00F23CAF">
        <w:rPr>
          <w:rFonts w:ascii="Times New Roman" w:hAnsi="Times New Roman" w:cs="Times New Roman"/>
          <w:sz w:val="28"/>
          <w:szCs w:val="28"/>
        </w:rPr>
        <w:tab/>
        <w:t xml:space="preserve">             Т.Г.Куликова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521F1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23CAF">
        <w:rPr>
          <w:rFonts w:ascii="Times New Roman" w:hAnsi="Times New Roman" w:cs="Times New Roman"/>
          <w:sz w:val="28"/>
          <w:szCs w:val="28"/>
        </w:rPr>
        <w:t xml:space="preserve"> </w:t>
      </w:r>
      <w:r w:rsidRPr="00F23CA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2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23CAF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2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МО «Дубровское городское поселение»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23C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3CAF">
        <w:rPr>
          <w:rFonts w:ascii="Times New Roman" w:hAnsi="Times New Roman" w:cs="Times New Roman"/>
          <w:sz w:val="20"/>
          <w:szCs w:val="20"/>
        </w:rPr>
        <w:t xml:space="preserve">   о</w:t>
      </w:r>
      <w:r w:rsidR="00DC59B7">
        <w:rPr>
          <w:rFonts w:ascii="Times New Roman" w:hAnsi="Times New Roman" w:cs="Times New Roman"/>
          <w:sz w:val="20"/>
          <w:szCs w:val="20"/>
        </w:rPr>
        <w:t xml:space="preserve">т 22.11.2016. </w:t>
      </w:r>
      <w:r w:rsidRPr="00F23CAF">
        <w:rPr>
          <w:rFonts w:ascii="Times New Roman" w:hAnsi="Times New Roman" w:cs="Times New Roman"/>
          <w:sz w:val="20"/>
          <w:szCs w:val="20"/>
        </w:rPr>
        <w:t xml:space="preserve"> №</w:t>
      </w:r>
      <w:r w:rsidR="00DC59B7">
        <w:rPr>
          <w:rFonts w:ascii="Times New Roman" w:hAnsi="Times New Roman" w:cs="Times New Roman"/>
          <w:sz w:val="20"/>
          <w:szCs w:val="20"/>
        </w:rPr>
        <w:t xml:space="preserve"> 59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23C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AF">
        <w:rPr>
          <w:rFonts w:ascii="Times New Roman" w:hAnsi="Times New Roman" w:cs="Times New Roman"/>
          <w:b/>
          <w:sz w:val="28"/>
          <w:szCs w:val="28"/>
        </w:rPr>
        <w:t>полномочий по внешнему муниципальному финансовому контролю, передаваемых в Контрольный орган совета депутатов МО «Всеволожский муниципальный район» Ленинградской области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Проведение внешней проверки годовых отчетов об исполнении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«Дубровское городское поселение» за 2016 год.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Проведение экспертизы иных муниципальных правовых актов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3CAF">
        <w:rPr>
          <w:rFonts w:ascii="Times New Roman" w:hAnsi="Times New Roman" w:cs="Times New Roman"/>
          <w:sz w:val="28"/>
          <w:szCs w:val="28"/>
        </w:rPr>
        <w:t>и их проектов на предмет соответствия бюджетному законодательству.</w:t>
      </w: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1F1" w:rsidRPr="00F23CAF" w:rsidRDefault="00D521F1" w:rsidP="00D521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21BA" w:rsidRDefault="00EF21BA"/>
    <w:sectPr w:rsidR="00EF21BA" w:rsidSect="00DC59B7">
      <w:pgSz w:w="11906" w:h="16838"/>
      <w:pgMar w:top="426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521F1"/>
    <w:rsid w:val="00881B9C"/>
    <w:rsid w:val="008E6013"/>
    <w:rsid w:val="00D521F1"/>
    <w:rsid w:val="00D66708"/>
    <w:rsid w:val="00DC59B7"/>
    <w:rsid w:val="00E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1F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4</cp:revision>
  <cp:lastPrinted>2016-11-21T08:55:00Z</cp:lastPrinted>
  <dcterms:created xsi:type="dcterms:W3CDTF">2016-10-31T07:02:00Z</dcterms:created>
  <dcterms:modified xsi:type="dcterms:W3CDTF">2016-11-21T08:58:00Z</dcterms:modified>
</cp:coreProperties>
</file>