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DE" w:rsidRPr="00A80138" w:rsidRDefault="002F56DE" w:rsidP="002F56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A80138">
        <w:rPr>
          <w:rFonts w:eastAsia="Times New Roman" w:cs="Times New Roman"/>
          <w:b/>
          <w:sz w:val="48"/>
          <w:szCs w:val="48"/>
          <w:lang w:eastAsia="ru-RU"/>
        </w:rPr>
        <w:t>Порядок пребывания граждан в защитном сооружении гражданской обороны!</w:t>
      </w:r>
      <w:bookmarkStart w:id="0" w:name="_GoBack"/>
      <w:bookmarkEnd w:id="0"/>
    </w:p>
    <w:p w:rsidR="002F56DE" w:rsidRPr="00A80138" w:rsidRDefault="002F56DE" w:rsidP="002F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нахождении в защитном сооружении каждый обязан: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выполнять все требования Инструкции о правилах поведения в защитном сооружении и указания командира звена по обслуживанию убежищ (укрытий);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положении «наготове» противогаз и в полной готовности к немедленному использованию остальные средства индивидуальной защиты;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поведением детей, за правильным использованием ими средств индивидуальной защиты, особенно противогаза;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 переносить тяготы длительного пребывания в убежище и в укрытии;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паники в случае повреждения защитного сооружения и возникновения опасности заражения;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работе по устранению повреждений;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пораженным;</w:t>
      </w:r>
    </w:p>
    <w:p w:rsidR="002F56DE" w:rsidRPr="002F56DE" w:rsidRDefault="002F56DE" w:rsidP="002F5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помогать выйти из убежища детям, женщинам и престарелым, а также лицам, не способным передвигаться самостоятельно.</w:t>
      </w:r>
    </w:p>
    <w:p w:rsidR="002F56DE" w:rsidRPr="00A80138" w:rsidRDefault="002F56DE" w:rsidP="002F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2F56DE" w:rsidRPr="002F56DE" w:rsidRDefault="002F56DE" w:rsidP="002F5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шуметь и ходить без надобности по помещениям;</w:t>
      </w:r>
    </w:p>
    <w:p w:rsidR="002F56DE" w:rsidRPr="002F56DE" w:rsidRDefault="002F56DE" w:rsidP="002F5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 зажигать без разрешения спички, свечи, керосиновые лампы и другие осветительные приборы, в которых используются горючие вещества;</w:t>
      </w:r>
    </w:p>
    <w:p w:rsidR="002F56DE" w:rsidRPr="002F56DE" w:rsidRDefault="002F56DE" w:rsidP="002F5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пищевые отходы и мусор в неустановленных местах.</w:t>
      </w:r>
    </w:p>
    <w:p w:rsidR="002F56DE" w:rsidRPr="002F56DE" w:rsidRDefault="002F56DE" w:rsidP="002F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защитное сооружение окажется заваленным, примите участие в работе по устройству аварийного выхода под руководством командира звена по обслуживанию убежища и укрытий. Основные способы выхода из заваленного защитного сооружения показаны на рисунке.</w:t>
      </w:r>
    </w:p>
    <w:tbl>
      <w:tblPr>
        <w:tblW w:w="88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94"/>
      </w:tblGrid>
      <w:tr w:rsidR="002F56DE" w:rsidRPr="002F56DE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2F56DE" w:rsidRDefault="002F56DE" w:rsidP="002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71490" cy="2594610"/>
                  <wp:effectExtent l="0" t="0" r="0" b="0"/>
                  <wp:docPr id="2" name="Рисунок 2" descr="Выход (вывод) людей из убежища при завале основного выхода через аварийный вы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ход (вывод) людей из убежища при завале основного выхода через аварийный вы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490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6DE" w:rsidRPr="002F56DE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2F56DE" w:rsidRDefault="002F56DE" w:rsidP="002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571490" cy="3881120"/>
                  <wp:effectExtent l="0" t="0" r="0" b="5080"/>
                  <wp:docPr id="1" name="Рисунок 1" descr="пробивка проема в стене убежища в соседнее подвальное поме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бивка проема в стене убежища в соседнее подвальное поме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490" cy="388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6DE" w:rsidRPr="002F56DE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2F56DE" w:rsidRDefault="002F56DE" w:rsidP="002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(вывод) людей из убежища при завале основного выхода: </w:t>
            </w:r>
          </w:p>
        </w:tc>
      </w:tr>
      <w:tr w:rsidR="002F56DE" w:rsidRPr="002F56DE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2F56DE" w:rsidRDefault="002F56DE" w:rsidP="002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— через аварийный выход; б — пробивка проема в стене убежища в соседнее подвальное помещение</w:t>
            </w:r>
          </w:p>
        </w:tc>
      </w:tr>
    </w:tbl>
    <w:p w:rsidR="002F56DE" w:rsidRPr="002F56DE" w:rsidRDefault="002F56DE" w:rsidP="002F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из убежища или ПРУ, оснащенного фильтровентиляционной установкой, необходимо надеть все имеющиеся средства индивидуальной защиты. Оказавшись на территории с опасным для жизни уровнем радиации, необходимо по возможности быстрее покинуть очаг ядерного поражения в направлении наименьших разрушений зданий (сооружений), лесонасаждений и т. д.</w:t>
      </w:r>
    </w:p>
    <w:p w:rsidR="002F56DE" w:rsidRPr="002F56DE" w:rsidRDefault="002F56DE" w:rsidP="002F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в очаге поражения не прикасайтесь к попадающимся на пути предметам: они могут быть заражены или оказаться миной-сюрпризом противника.</w:t>
      </w:r>
    </w:p>
    <w:p w:rsidR="002F56DE" w:rsidRPr="002F56DE" w:rsidRDefault="002F56DE" w:rsidP="002F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защитное сооружение не повреждено, то по истечении определенного времени можно (по разрешению местных органов гражданской обороны) перейти в свое </w:t>
      </w:r>
      <w:proofErr w:type="spellStart"/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загерметизированное</w:t>
      </w:r>
      <w:proofErr w:type="spellEnd"/>
      <w:r w:rsidRPr="002F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помещение. Дальнейшее поведение населения в этой зоне и характер его жизнедеятельности должны соответствовать одному из трех режимов радиационной защиты, который будет объявлен органами гражданской обороны. </w:t>
      </w:r>
    </w:p>
    <w:p w:rsidR="00707A5A" w:rsidRDefault="00707A5A"/>
    <w:sectPr w:rsidR="00707A5A" w:rsidSect="007D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BD4"/>
    <w:multiLevelType w:val="multilevel"/>
    <w:tmpl w:val="9E3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14EE6"/>
    <w:multiLevelType w:val="multilevel"/>
    <w:tmpl w:val="425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C49C8"/>
    <w:rsid w:val="002F56DE"/>
    <w:rsid w:val="00707A5A"/>
    <w:rsid w:val="007D1B9F"/>
    <w:rsid w:val="00A80138"/>
    <w:rsid w:val="00AC49C8"/>
    <w:rsid w:val="00E0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Зоя</cp:lastModifiedBy>
  <cp:revision>2</cp:revision>
  <dcterms:created xsi:type="dcterms:W3CDTF">2017-05-24T13:31:00Z</dcterms:created>
  <dcterms:modified xsi:type="dcterms:W3CDTF">2017-05-24T13:31:00Z</dcterms:modified>
</cp:coreProperties>
</file>