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4B" w:rsidRDefault="00267147" w:rsidP="0022170D">
      <w:pPr>
        <w:jc w:val="center"/>
        <w:rPr>
          <w:sz w:val="22"/>
          <w:szCs w:val="28"/>
        </w:rPr>
      </w:pPr>
      <w:r>
        <w:rPr>
          <w:noProof/>
          <w:sz w:val="28"/>
          <w:szCs w:val="22"/>
        </w:rPr>
        <w:t>ГЕРБ</w:t>
      </w:r>
    </w:p>
    <w:p w:rsidR="00C32B99" w:rsidRPr="00173B34" w:rsidRDefault="00C32B99" w:rsidP="00FD734B">
      <w:pPr>
        <w:rPr>
          <w:sz w:val="22"/>
          <w:szCs w:val="28"/>
        </w:rPr>
      </w:pPr>
    </w:p>
    <w:p w:rsidR="00E1686B" w:rsidRPr="004E1303" w:rsidRDefault="00E1686B" w:rsidP="00055108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ОБРАЗОВАНИЕ</w:t>
      </w:r>
    </w:p>
    <w:p w:rsidR="00E1686B" w:rsidRPr="004E1303" w:rsidRDefault="00E1686B" w:rsidP="00055108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055108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055108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7C5327" w:rsidRDefault="00E1686B" w:rsidP="00055108">
      <w:pPr>
        <w:jc w:val="center"/>
        <w:rPr>
          <w:szCs w:val="28"/>
        </w:rPr>
      </w:pPr>
    </w:p>
    <w:p w:rsidR="00E1686B" w:rsidRPr="004E1303" w:rsidRDefault="00E1686B" w:rsidP="00055108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Pr="007C5327" w:rsidRDefault="00E1686B" w:rsidP="00055108">
      <w:pPr>
        <w:jc w:val="center"/>
      </w:pPr>
    </w:p>
    <w:p w:rsidR="00E1686B" w:rsidRPr="00083D71" w:rsidRDefault="00E1686B" w:rsidP="00173B34">
      <w:pPr>
        <w:jc w:val="center"/>
        <w:rPr>
          <w:b/>
          <w:sz w:val="28"/>
          <w:szCs w:val="52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3A3576">
        <w:rPr>
          <w:b/>
          <w:sz w:val="52"/>
          <w:szCs w:val="52"/>
        </w:rPr>
        <w:t xml:space="preserve">   </w:t>
      </w:r>
    </w:p>
    <w:p w:rsidR="007C5327" w:rsidRDefault="007C5327" w:rsidP="00E1686B">
      <w:pPr>
        <w:tabs>
          <w:tab w:val="left" w:pos="6960"/>
        </w:tabs>
      </w:pP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6457BA" w:rsidRDefault="00053C06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25.02.2019</w:t>
      </w:r>
      <w:r w:rsidR="003A3576" w:rsidRPr="003A3576">
        <w:rPr>
          <w:sz w:val="28"/>
          <w:szCs w:val="28"/>
        </w:rPr>
        <w:t xml:space="preserve">            </w:t>
      </w:r>
      <w:r w:rsidR="003A3576">
        <w:rPr>
          <w:sz w:val="28"/>
          <w:szCs w:val="28"/>
        </w:rPr>
        <w:t xml:space="preserve">                                                       </w:t>
      </w:r>
      <w:r w:rsidR="00FD734B">
        <w:rPr>
          <w:sz w:val="28"/>
          <w:szCs w:val="28"/>
        </w:rPr>
        <w:t xml:space="preserve">                     </w:t>
      </w:r>
      <w:r w:rsidR="00267147">
        <w:rPr>
          <w:sz w:val="28"/>
          <w:szCs w:val="28"/>
        </w:rPr>
        <w:tab/>
      </w:r>
      <w:r w:rsidR="00267147">
        <w:rPr>
          <w:sz w:val="28"/>
          <w:szCs w:val="28"/>
        </w:rPr>
        <w:tab/>
      </w:r>
      <w:r w:rsidR="00FD734B">
        <w:rPr>
          <w:sz w:val="28"/>
          <w:szCs w:val="28"/>
        </w:rPr>
        <w:t xml:space="preserve">        </w:t>
      </w:r>
      <w:r w:rsidR="00E1686B" w:rsidRPr="00267147">
        <w:rPr>
          <w:sz w:val="28"/>
          <w:szCs w:val="28"/>
          <w:u w:val="single"/>
        </w:rPr>
        <w:t xml:space="preserve">№ </w:t>
      </w:r>
      <w:r w:rsidRPr="00267147">
        <w:rPr>
          <w:sz w:val="28"/>
          <w:szCs w:val="28"/>
          <w:u w:val="single"/>
        </w:rPr>
        <w:t>62</w:t>
      </w:r>
    </w:p>
    <w:p w:rsidR="00E1686B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9204D8" w:rsidRDefault="009204D8" w:rsidP="005E35BE">
      <w:pPr>
        <w:rPr>
          <w:sz w:val="22"/>
        </w:rPr>
      </w:pPr>
    </w:p>
    <w:p w:rsidR="0028355F" w:rsidRPr="00190C5D" w:rsidRDefault="00BD15A7" w:rsidP="005E35BE">
      <w:pPr>
        <w:rPr>
          <w:sz w:val="22"/>
          <w:szCs w:val="22"/>
        </w:rPr>
      </w:pPr>
      <w:r w:rsidRPr="00190C5D">
        <w:rPr>
          <w:sz w:val="22"/>
          <w:szCs w:val="22"/>
        </w:rPr>
        <w:t xml:space="preserve">Об утверждении административного регламента предоставления </w:t>
      </w:r>
    </w:p>
    <w:p w:rsidR="00190C5D" w:rsidRDefault="00BD15A7" w:rsidP="00190C5D">
      <w:pPr>
        <w:rPr>
          <w:sz w:val="22"/>
          <w:szCs w:val="22"/>
        </w:rPr>
      </w:pPr>
      <w:r w:rsidRPr="00190C5D">
        <w:rPr>
          <w:sz w:val="22"/>
          <w:szCs w:val="22"/>
        </w:rPr>
        <w:t>муниципальной услуги «</w:t>
      </w:r>
      <w:r w:rsidR="00190C5D" w:rsidRPr="00190C5D">
        <w:rPr>
          <w:sz w:val="22"/>
          <w:szCs w:val="22"/>
        </w:rPr>
        <w:t>Заключение соглашения о перераспределении</w:t>
      </w:r>
    </w:p>
    <w:p w:rsidR="00190C5D" w:rsidRDefault="00190C5D" w:rsidP="00190C5D">
      <w:pPr>
        <w:rPr>
          <w:sz w:val="22"/>
          <w:szCs w:val="22"/>
        </w:rPr>
      </w:pPr>
      <w:r w:rsidRPr="00190C5D">
        <w:rPr>
          <w:sz w:val="22"/>
          <w:szCs w:val="22"/>
        </w:rPr>
        <w:t xml:space="preserve"> земель и (или) земельных участков, находящихся в муниципальной </w:t>
      </w:r>
    </w:p>
    <w:p w:rsidR="00E1686B" w:rsidRPr="00190C5D" w:rsidRDefault="00190C5D" w:rsidP="00190C5D">
      <w:pPr>
        <w:rPr>
          <w:sz w:val="22"/>
          <w:szCs w:val="22"/>
        </w:rPr>
      </w:pPr>
      <w:r w:rsidRPr="00190C5D">
        <w:rPr>
          <w:sz w:val="22"/>
          <w:szCs w:val="22"/>
        </w:rPr>
        <w:t>собственности, и земельных участков, находящихся в частной собственности</w:t>
      </w:r>
      <w:r w:rsidR="005E35BE" w:rsidRPr="00190C5D">
        <w:rPr>
          <w:sz w:val="22"/>
          <w:szCs w:val="22"/>
        </w:rPr>
        <w:t>»</w:t>
      </w:r>
    </w:p>
    <w:p w:rsidR="007C5327" w:rsidRPr="00173B34" w:rsidRDefault="007C5327" w:rsidP="00173B34">
      <w:pPr>
        <w:rPr>
          <w:sz w:val="22"/>
        </w:rPr>
      </w:pPr>
    </w:p>
    <w:p w:rsidR="007C5327" w:rsidRDefault="00E1686B" w:rsidP="00FD734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5F">
        <w:rPr>
          <w:rFonts w:ascii="Times New Roman" w:hAnsi="Times New Roman" w:cs="Times New Roman"/>
        </w:rPr>
        <w:t xml:space="preserve">   </w:t>
      </w:r>
      <w:r w:rsidR="0028355F" w:rsidRPr="0028355F">
        <w:rPr>
          <w:rFonts w:ascii="Times New Roman" w:hAnsi="Times New Roman" w:cs="Times New Roman"/>
          <w:sz w:val="28"/>
          <w:szCs w:val="28"/>
        </w:rPr>
        <w:t>В соответствии</w:t>
      </w:r>
      <w:r w:rsidR="00593F0F">
        <w:rPr>
          <w:rFonts w:ascii="Times New Roman" w:hAnsi="Times New Roman" w:cs="Times New Roman"/>
          <w:sz w:val="28"/>
          <w:szCs w:val="28"/>
        </w:rPr>
        <w:t xml:space="preserve"> с Земельным кодексом Российской Федерации,</w:t>
      </w:r>
      <w:r w:rsidR="007C5327">
        <w:rPr>
          <w:rFonts w:ascii="Times New Roman" w:hAnsi="Times New Roman" w:cs="Times New Roman"/>
          <w:sz w:val="28"/>
          <w:szCs w:val="28"/>
        </w:rPr>
        <w:t xml:space="preserve"> </w:t>
      </w:r>
      <w:r w:rsidR="0028355F" w:rsidRPr="0028355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93F0F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593F0F" w:rsidRPr="00593F0F">
        <w:rPr>
          <w:rFonts w:ascii="Times New Roman" w:hAnsi="Times New Roman" w:cs="Times New Roman"/>
          <w:sz w:val="28"/>
          <w:szCs w:val="28"/>
        </w:rPr>
        <w:t xml:space="preserve">2 </w:t>
      </w:r>
      <w:r w:rsidR="00593F0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93F0F" w:rsidRPr="00593F0F">
        <w:rPr>
          <w:rFonts w:ascii="Times New Roman" w:hAnsi="Times New Roman" w:cs="Times New Roman"/>
          <w:sz w:val="28"/>
          <w:szCs w:val="28"/>
        </w:rPr>
        <w:t xml:space="preserve">3.3 </w:t>
      </w:r>
      <w:r w:rsidR="00593F0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93F0F" w:rsidRPr="00593F0F">
        <w:rPr>
          <w:rFonts w:ascii="Times New Roman" w:hAnsi="Times New Roman" w:cs="Times New Roman"/>
          <w:sz w:val="28"/>
          <w:szCs w:val="28"/>
        </w:rPr>
        <w:t xml:space="preserve"> от 25.10.2001 №137-ФЗ </w:t>
      </w:r>
      <w:r w:rsidR="00593F0F">
        <w:rPr>
          <w:rFonts w:ascii="Times New Roman" w:hAnsi="Times New Roman" w:cs="Times New Roman"/>
          <w:sz w:val="28"/>
          <w:szCs w:val="28"/>
        </w:rPr>
        <w:t>«</w:t>
      </w:r>
      <w:r w:rsidR="00593F0F" w:rsidRPr="00593F0F">
        <w:rPr>
          <w:rFonts w:ascii="Times New Roman" w:hAnsi="Times New Roman" w:cs="Times New Roman"/>
          <w:sz w:val="28"/>
          <w:szCs w:val="28"/>
        </w:rPr>
        <w:t xml:space="preserve">О введение в действие Земельного кодекса </w:t>
      </w:r>
      <w:r w:rsidR="00593F0F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593F0F" w:rsidRPr="00593F0F">
        <w:rPr>
          <w:rFonts w:ascii="Times New Roman" w:hAnsi="Times New Roman" w:cs="Times New Roman"/>
          <w:sz w:val="28"/>
          <w:szCs w:val="28"/>
        </w:rPr>
        <w:t>, Закон</w:t>
      </w:r>
      <w:r w:rsidR="00593F0F">
        <w:rPr>
          <w:rFonts w:ascii="Times New Roman" w:hAnsi="Times New Roman" w:cs="Times New Roman"/>
          <w:sz w:val="28"/>
          <w:szCs w:val="28"/>
        </w:rPr>
        <w:t>ом</w:t>
      </w:r>
      <w:r w:rsidR="00593F0F" w:rsidRPr="00593F0F">
        <w:rPr>
          <w:rFonts w:ascii="Times New Roman" w:hAnsi="Times New Roman" w:cs="Times New Roman"/>
          <w:sz w:val="28"/>
          <w:szCs w:val="28"/>
        </w:rPr>
        <w:t xml:space="preserve"> Ленинградской области от 25.12.2018 N</w:t>
      </w:r>
      <w:r w:rsidR="00593F0F">
        <w:rPr>
          <w:rFonts w:ascii="Times New Roman" w:hAnsi="Times New Roman" w:cs="Times New Roman"/>
          <w:sz w:val="28"/>
          <w:szCs w:val="28"/>
        </w:rPr>
        <w:t>№</w:t>
      </w:r>
      <w:r w:rsidR="00593F0F" w:rsidRPr="00593F0F">
        <w:rPr>
          <w:rFonts w:ascii="Times New Roman" w:hAnsi="Times New Roman" w:cs="Times New Roman"/>
          <w:sz w:val="28"/>
          <w:szCs w:val="28"/>
        </w:rPr>
        <w:t xml:space="preserve"> 141-оз </w:t>
      </w:r>
      <w:r w:rsidR="00593F0F">
        <w:rPr>
          <w:rFonts w:ascii="Times New Roman" w:hAnsi="Times New Roman" w:cs="Times New Roman"/>
          <w:sz w:val="28"/>
          <w:szCs w:val="28"/>
        </w:rPr>
        <w:t>«</w:t>
      </w:r>
      <w:r w:rsidR="00593F0F" w:rsidRPr="00593F0F">
        <w:rPr>
          <w:rFonts w:ascii="Times New Roman" w:hAnsi="Times New Roman" w:cs="Times New Roman"/>
          <w:sz w:val="28"/>
          <w:szCs w:val="28"/>
        </w:rPr>
        <w:t>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отношений, отнесенных к полномочиям органов государственной власти Ленинградской области, и признании утратившими силу некоторых областных законов</w:t>
      </w:r>
      <w:r w:rsidR="00593F0F">
        <w:rPr>
          <w:rFonts w:ascii="Times New Roman" w:hAnsi="Times New Roman" w:cs="Times New Roman"/>
          <w:sz w:val="28"/>
          <w:szCs w:val="28"/>
        </w:rPr>
        <w:t xml:space="preserve">», </w:t>
      </w:r>
      <w:r w:rsidR="0028355F" w:rsidRPr="0028355F">
        <w:rPr>
          <w:rFonts w:ascii="Times New Roman" w:hAnsi="Times New Roman" w:cs="Times New Roman"/>
          <w:sz w:val="28"/>
          <w:szCs w:val="28"/>
        </w:rPr>
        <w:t>Феде</w:t>
      </w:r>
      <w:r w:rsidR="007C5327">
        <w:rPr>
          <w:rFonts w:ascii="Times New Roman" w:hAnsi="Times New Roman" w:cs="Times New Roman"/>
          <w:sz w:val="28"/>
          <w:szCs w:val="28"/>
        </w:rPr>
        <w:t>ральным законом от 27.07.</w:t>
      </w:r>
      <w:r w:rsidR="0028355F" w:rsidRPr="0028355F">
        <w:rPr>
          <w:rFonts w:ascii="Times New Roman" w:hAnsi="Times New Roman" w:cs="Times New Roman"/>
          <w:sz w:val="28"/>
          <w:szCs w:val="28"/>
        </w:rPr>
        <w:t>2010 №</w:t>
      </w:r>
      <w:r w:rsidR="007C5327">
        <w:rPr>
          <w:rFonts w:ascii="Times New Roman" w:hAnsi="Times New Roman" w:cs="Times New Roman"/>
          <w:sz w:val="28"/>
          <w:szCs w:val="28"/>
        </w:rPr>
        <w:t xml:space="preserve"> </w:t>
      </w:r>
      <w:r w:rsidR="0028355F" w:rsidRPr="0028355F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FD734B" w:rsidRPr="0028355F" w:rsidRDefault="00FD734B" w:rsidP="00FD734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27" w:rsidRDefault="0028355F" w:rsidP="00FD7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5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734B" w:rsidRPr="0028355F" w:rsidRDefault="00FD734B" w:rsidP="00FD7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55F" w:rsidRPr="002F6B23" w:rsidRDefault="0028355F" w:rsidP="002F6B23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B2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</w:t>
      </w:r>
      <w:r w:rsidR="00DF788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72405" w:rsidRPr="002F6B23">
        <w:rPr>
          <w:rFonts w:ascii="Times New Roman" w:hAnsi="Times New Roman" w:cs="Times New Roman"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2F6B23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882110" w:rsidRPr="00173B34" w:rsidRDefault="00173B34" w:rsidP="00173B3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B34">
        <w:rPr>
          <w:rFonts w:ascii="Times New Roman" w:hAnsi="Times New Roman" w:cs="Times New Roman"/>
          <w:sz w:val="28"/>
          <w:szCs w:val="28"/>
        </w:rPr>
        <w:t>2.</w:t>
      </w:r>
      <w:r w:rsidR="0028355F" w:rsidRPr="00173B34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газете «Вести Дубровки» и размещению на официальном сайте муниципального образования «Дубровское городское поселение» Всеволожского муниципального района Ленин</w:t>
      </w:r>
      <w:r w:rsidR="00882110" w:rsidRPr="00173B34">
        <w:rPr>
          <w:rFonts w:ascii="Times New Roman" w:hAnsi="Times New Roman" w:cs="Times New Roman"/>
          <w:sz w:val="28"/>
          <w:szCs w:val="28"/>
        </w:rPr>
        <w:t>градской области.</w:t>
      </w:r>
    </w:p>
    <w:p w:rsidR="0028355F" w:rsidRPr="0028355F" w:rsidRDefault="00173B34" w:rsidP="002835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2110">
        <w:rPr>
          <w:sz w:val="28"/>
          <w:szCs w:val="28"/>
        </w:rPr>
        <w:t xml:space="preserve">. Постановление </w:t>
      </w:r>
      <w:r w:rsidR="0028355F" w:rsidRPr="0028355F">
        <w:rPr>
          <w:sz w:val="28"/>
          <w:szCs w:val="28"/>
        </w:rPr>
        <w:t xml:space="preserve"> вступает в законную силу с момента опубликования.</w:t>
      </w:r>
    </w:p>
    <w:p w:rsidR="0028355F" w:rsidRPr="0028355F" w:rsidRDefault="00173B34" w:rsidP="002835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355F" w:rsidRPr="0028355F">
        <w:rPr>
          <w:sz w:val="28"/>
          <w:szCs w:val="28"/>
        </w:rPr>
        <w:t>. Настоящее Постановление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28355F" w:rsidRPr="0028355F" w:rsidRDefault="00173B34" w:rsidP="002835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355F" w:rsidRPr="0028355F">
        <w:rPr>
          <w:sz w:val="28"/>
          <w:szCs w:val="28"/>
        </w:rPr>
        <w:t xml:space="preserve">. Контроль исполнения Постановления </w:t>
      </w:r>
      <w:r w:rsidR="00593F0F">
        <w:rPr>
          <w:sz w:val="28"/>
          <w:szCs w:val="28"/>
        </w:rPr>
        <w:t>оставляю за собой</w:t>
      </w:r>
      <w:r w:rsidR="0028355F" w:rsidRPr="0028355F">
        <w:rPr>
          <w:sz w:val="28"/>
          <w:szCs w:val="28"/>
        </w:rPr>
        <w:t xml:space="preserve">. </w:t>
      </w:r>
    </w:p>
    <w:p w:rsidR="00FD734B" w:rsidRDefault="00FD734B" w:rsidP="0028355F">
      <w:pPr>
        <w:jc w:val="both"/>
        <w:rPr>
          <w:sz w:val="28"/>
          <w:szCs w:val="28"/>
        </w:rPr>
      </w:pPr>
    </w:p>
    <w:p w:rsidR="00FD734B" w:rsidRDefault="00FD734B" w:rsidP="0028355F">
      <w:pPr>
        <w:jc w:val="both"/>
        <w:rPr>
          <w:sz w:val="28"/>
          <w:szCs w:val="28"/>
        </w:rPr>
      </w:pPr>
    </w:p>
    <w:p w:rsidR="00FD734B" w:rsidRDefault="00FD734B" w:rsidP="0028355F">
      <w:pPr>
        <w:jc w:val="both"/>
        <w:rPr>
          <w:sz w:val="28"/>
          <w:szCs w:val="28"/>
        </w:rPr>
      </w:pPr>
    </w:p>
    <w:p w:rsidR="00FD734B" w:rsidRDefault="00FD734B" w:rsidP="0028355F">
      <w:pPr>
        <w:jc w:val="both"/>
        <w:rPr>
          <w:sz w:val="28"/>
          <w:szCs w:val="28"/>
        </w:rPr>
      </w:pPr>
    </w:p>
    <w:p w:rsidR="0028355F" w:rsidRPr="0028355F" w:rsidRDefault="00173B34" w:rsidP="0028355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8355F" w:rsidRPr="0028355F">
        <w:rPr>
          <w:sz w:val="28"/>
          <w:szCs w:val="28"/>
        </w:rPr>
        <w:t>.о. главы  администрации,</w:t>
      </w:r>
    </w:p>
    <w:p w:rsidR="0028355F" w:rsidRPr="0028355F" w:rsidRDefault="0028355F" w:rsidP="0028355F">
      <w:pPr>
        <w:jc w:val="both"/>
        <w:rPr>
          <w:sz w:val="28"/>
          <w:szCs w:val="28"/>
        </w:rPr>
      </w:pPr>
      <w:r w:rsidRPr="0028355F">
        <w:rPr>
          <w:sz w:val="28"/>
          <w:szCs w:val="28"/>
        </w:rPr>
        <w:t>заместитель главы администрации</w:t>
      </w:r>
    </w:p>
    <w:p w:rsidR="0028355F" w:rsidRPr="0028355F" w:rsidRDefault="0028355F" w:rsidP="0028355F">
      <w:pPr>
        <w:jc w:val="both"/>
        <w:rPr>
          <w:sz w:val="28"/>
          <w:szCs w:val="28"/>
        </w:rPr>
      </w:pPr>
      <w:r w:rsidRPr="0028355F">
        <w:rPr>
          <w:sz w:val="28"/>
          <w:szCs w:val="28"/>
        </w:rPr>
        <w:t>по вопросам энергетического комплекса и ЖКХ                             А.И. Трошин</w:t>
      </w:r>
    </w:p>
    <w:p w:rsidR="00AA227A" w:rsidRDefault="00AA227A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67147" w:rsidRDefault="0026714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67147" w:rsidRDefault="0026714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67147" w:rsidRDefault="0026714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5327" w:rsidRDefault="007C5327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F0F" w:rsidRDefault="00593F0F" w:rsidP="00593F0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82110" w:rsidRPr="00AE2B7A" w:rsidRDefault="00882110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2B7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82110" w:rsidRPr="00AE2B7A" w:rsidRDefault="00882110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2B7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82110" w:rsidRPr="00AE2B7A" w:rsidRDefault="00882110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2B7A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Дубровское городское поселение</w:t>
      </w:r>
      <w:r w:rsidRPr="00AE2B7A">
        <w:rPr>
          <w:rFonts w:ascii="Times New Roman" w:hAnsi="Times New Roman" w:cs="Times New Roman"/>
          <w:sz w:val="24"/>
          <w:szCs w:val="24"/>
        </w:rPr>
        <w:t>»</w:t>
      </w:r>
    </w:p>
    <w:p w:rsidR="00882110" w:rsidRPr="00267147" w:rsidRDefault="00882110" w:rsidP="0088211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6714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№ </w:t>
      </w:r>
      <w:r w:rsidR="00053C06" w:rsidRPr="00267147">
        <w:rPr>
          <w:rFonts w:ascii="Times New Roman" w:hAnsi="Times New Roman" w:cs="Times New Roman"/>
          <w:b w:val="0"/>
          <w:sz w:val="24"/>
          <w:szCs w:val="24"/>
          <w:u w:val="single"/>
        </w:rPr>
        <w:t>62</w:t>
      </w:r>
      <w:r w:rsidRPr="0026714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от «</w:t>
      </w:r>
      <w:r w:rsidR="00053C06" w:rsidRPr="00267147">
        <w:rPr>
          <w:rFonts w:ascii="Times New Roman" w:hAnsi="Times New Roman" w:cs="Times New Roman"/>
          <w:b w:val="0"/>
          <w:sz w:val="24"/>
          <w:szCs w:val="24"/>
          <w:u w:val="single"/>
        </w:rPr>
        <w:t>25</w:t>
      </w:r>
      <w:r w:rsidRPr="0026714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» </w:t>
      </w:r>
      <w:r w:rsidR="00053C06" w:rsidRPr="00267147">
        <w:rPr>
          <w:rFonts w:ascii="Times New Roman" w:hAnsi="Times New Roman" w:cs="Times New Roman"/>
          <w:b w:val="0"/>
          <w:sz w:val="24"/>
          <w:szCs w:val="24"/>
          <w:u w:val="single"/>
        </w:rPr>
        <w:t>февраля</w:t>
      </w:r>
      <w:r w:rsidR="00B710CF" w:rsidRPr="0026714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267147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053C06" w:rsidRPr="00267147">
        <w:rPr>
          <w:rFonts w:ascii="Times New Roman" w:hAnsi="Times New Roman" w:cs="Times New Roman"/>
          <w:b w:val="0"/>
          <w:sz w:val="24"/>
          <w:szCs w:val="24"/>
          <w:u w:val="single"/>
        </w:rPr>
        <w:t>19</w:t>
      </w:r>
      <w:r w:rsidR="00DB3651" w:rsidRPr="0026714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267147">
        <w:rPr>
          <w:rFonts w:ascii="Times New Roman" w:hAnsi="Times New Roman" w:cs="Times New Roman"/>
          <w:b w:val="0"/>
          <w:sz w:val="24"/>
          <w:szCs w:val="24"/>
          <w:u w:val="single"/>
        </w:rPr>
        <w:t>года</w:t>
      </w:r>
    </w:p>
    <w:p w:rsidR="00882110" w:rsidRPr="0041695E" w:rsidRDefault="00882110" w:rsidP="00882110">
      <w:pPr>
        <w:rPr>
          <w:rFonts w:cs="Tahoma"/>
          <w:b/>
          <w:sz w:val="16"/>
        </w:rPr>
      </w:pPr>
    </w:p>
    <w:p w:rsidR="00AA227A" w:rsidRDefault="00AA227A" w:rsidP="00882110">
      <w:pPr>
        <w:jc w:val="center"/>
        <w:rPr>
          <w:rFonts w:cs="Tahoma"/>
          <w:b/>
        </w:rPr>
      </w:pPr>
    </w:p>
    <w:p w:rsidR="00882110" w:rsidRPr="00882110" w:rsidRDefault="00882110" w:rsidP="002F6B23">
      <w:pPr>
        <w:jc w:val="center"/>
        <w:rPr>
          <w:rFonts w:cs="Tahoma"/>
          <w:b/>
        </w:rPr>
      </w:pPr>
      <w:r w:rsidRPr="00882110">
        <w:rPr>
          <w:rFonts w:cs="Tahoma"/>
          <w:b/>
        </w:rPr>
        <w:t>Административный регламент</w:t>
      </w:r>
    </w:p>
    <w:p w:rsidR="00882110" w:rsidRPr="00882110" w:rsidRDefault="00882110" w:rsidP="002F6B2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b/>
          <w:color w:val="000000"/>
        </w:rPr>
      </w:pPr>
      <w:r w:rsidRPr="002F6B23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«Дубровское городское поселение» Всеволожского муниципального района Ленинградской области по предоставлению муниципальной услуги</w:t>
      </w:r>
      <w:r w:rsidRPr="002F6B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F6B23" w:rsidRPr="002F6B23">
        <w:rPr>
          <w:rFonts w:ascii="Times New Roman" w:hAnsi="Times New Roman" w:cs="Times New Roman"/>
          <w:b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882110" w:rsidRPr="00887C75" w:rsidRDefault="00882110" w:rsidP="008821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110" w:rsidRPr="00C12ABD" w:rsidRDefault="007514A8" w:rsidP="007514A8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1.</w:t>
      </w:r>
      <w:r w:rsidR="00882110" w:rsidRPr="00C12ABD">
        <w:rPr>
          <w:rFonts w:eastAsia="Calibri"/>
          <w:b/>
          <w:bCs/>
        </w:rPr>
        <w:t>О</w:t>
      </w:r>
      <w:r w:rsidR="001E5EE1">
        <w:rPr>
          <w:rFonts w:eastAsia="Calibri"/>
          <w:b/>
          <w:bCs/>
        </w:rPr>
        <w:t>бщие положения</w:t>
      </w:r>
      <w:r w:rsidR="00882110" w:rsidRPr="00C12ABD">
        <w:rPr>
          <w:rFonts w:eastAsia="Calibri"/>
          <w:b/>
          <w:bCs/>
        </w:rPr>
        <w:t>.</w:t>
      </w:r>
    </w:p>
    <w:p w:rsidR="00882110" w:rsidRPr="0041695E" w:rsidRDefault="00882110" w:rsidP="00882110">
      <w:pPr>
        <w:ind w:left="720"/>
        <w:rPr>
          <w:rFonts w:eastAsia="Calibri"/>
          <w:b/>
          <w:bCs/>
          <w:sz w:val="10"/>
        </w:rPr>
      </w:pPr>
    </w:p>
    <w:p w:rsidR="00882110" w:rsidRPr="00173B34" w:rsidRDefault="00882110" w:rsidP="00A521FD">
      <w:pPr>
        <w:ind w:firstLine="567"/>
        <w:contextualSpacing/>
        <w:jc w:val="both"/>
      </w:pPr>
      <w:r>
        <w:rPr>
          <w:rFonts w:eastAsia="Calibri"/>
        </w:rPr>
        <w:t>1.1.</w:t>
      </w:r>
      <w:r w:rsidR="002B42F0">
        <w:rPr>
          <w:rFonts w:eastAsia="Calibri"/>
        </w:rPr>
        <w:t xml:space="preserve"> </w:t>
      </w:r>
      <w:r w:rsidRPr="00C12ABD">
        <w:rPr>
          <w:rFonts w:eastAsia="Calibri"/>
        </w:rPr>
        <w:t xml:space="preserve">Административный регламент предоставления муниципальной услуги </w:t>
      </w:r>
      <w:r w:rsidRPr="00C12ABD">
        <w:rPr>
          <w:rFonts w:eastAsia="Calibri"/>
          <w:bCs/>
        </w:rPr>
        <w:t>«</w:t>
      </w:r>
      <w:r w:rsidR="002F6B23" w:rsidRPr="002F6B23"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2F6B23">
        <w:rPr>
          <w:rFonts w:eastAsia="Calibri"/>
          <w:bCs/>
        </w:rPr>
        <w:t>»</w:t>
      </w:r>
      <w:r w:rsidRPr="00882110">
        <w:rPr>
          <w:rFonts w:eastAsia="Calibri"/>
          <w:bCs/>
        </w:rPr>
        <w:t xml:space="preserve"> </w:t>
      </w:r>
      <w:r w:rsidRPr="00882110">
        <w:rPr>
          <w:rFonts w:eastAsia="Calibri"/>
        </w:rPr>
        <w:t>(далее - административный</w:t>
      </w:r>
      <w:r w:rsidRPr="00C12ABD">
        <w:rPr>
          <w:rFonts w:eastAsia="Calibri"/>
        </w:rPr>
        <w:t xml:space="preserve"> регламент, муниципальная услуга соответственно) </w:t>
      </w:r>
      <w:r w:rsidR="00173B34" w:rsidRPr="00505E2F">
        <w:t>определяет порядок организации работы администраци</w:t>
      </w:r>
      <w:r w:rsidR="00173B34">
        <w:t xml:space="preserve">и </w:t>
      </w:r>
      <w:r w:rsidR="00173B34" w:rsidRPr="00505E2F">
        <w:t xml:space="preserve">муниципального образования </w:t>
      </w:r>
      <w:r w:rsidR="00173B34">
        <w:t xml:space="preserve">«Дубровское городское поселение» Всеволожского муниципального района Ленинградской области по </w:t>
      </w:r>
      <w:r w:rsidR="002F6B23">
        <w:t>заключению соглашения о перераспределении земель и (или) земельных участков, находящихся в муниципальной собственности</w:t>
      </w:r>
      <w:r w:rsidR="00173B34" w:rsidRPr="00505E2F">
        <w:t xml:space="preserve">, </w:t>
      </w:r>
      <w:r w:rsidR="002F6B23">
        <w:t xml:space="preserve">и земельных участков, находящихся в частной собственности, </w:t>
      </w:r>
      <w:r w:rsidR="00173B34" w:rsidRPr="00505E2F">
        <w:t>предусматривает оптимизацию (повышение качества) выполняемых административных про</w:t>
      </w:r>
      <w:r w:rsidR="00A521FD">
        <w:t>цед</w:t>
      </w:r>
      <w:r w:rsidR="00173B34" w:rsidRPr="00505E2F">
        <w:t>ур, устанавливает состав, последовательность и сроки их выполнения, тре</w:t>
      </w:r>
      <w:r w:rsidR="00173B34">
        <w:t>бования к порядку их проведения</w:t>
      </w:r>
      <w:r w:rsidRPr="00C12ABD">
        <w:rPr>
          <w:rFonts w:eastAsia="Calibri"/>
        </w:rPr>
        <w:t>.</w:t>
      </w:r>
    </w:p>
    <w:p w:rsidR="00882110" w:rsidRDefault="00882110" w:rsidP="00882110">
      <w:pPr>
        <w:ind w:firstLine="709"/>
        <w:jc w:val="both"/>
        <w:rPr>
          <w:rFonts w:eastAsia="Calibri"/>
        </w:rPr>
      </w:pPr>
      <w:r w:rsidRPr="00882110">
        <w:rPr>
          <w:rFonts w:eastAsia="Calibri"/>
          <w:bCs/>
        </w:rPr>
        <w:t xml:space="preserve">1.2. </w:t>
      </w:r>
      <w:r w:rsidRPr="00C7242D">
        <w:rPr>
          <w:rFonts w:eastAsia="Calibri"/>
        </w:rPr>
        <w:t xml:space="preserve">Предоставление муниципальной услуги </w:t>
      </w:r>
      <w:r w:rsidRPr="00C12ABD">
        <w:rPr>
          <w:rFonts w:eastAsia="Calibri"/>
          <w:bCs/>
        </w:rPr>
        <w:t>«</w:t>
      </w:r>
      <w:r w:rsidR="00FC2546" w:rsidRPr="002F6B23"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882110">
        <w:rPr>
          <w:rFonts w:eastAsia="Calibri"/>
          <w:bCs/>
        </w:rPr>
        <w:t>»</w:t>
      </w:r>
      <w:r>
        <w:rPr>
          <w:rFonts w:eastAsia="Calibri"/>
          <w:bCs/>
        </w:rPr>
        <w:t xml:space="preserve"> </w:t>
      </w:r>
      <w:r w:rsidRPr="00C7242D">
        <w:rPr>
          <w:rFonts w:eastAsia="Calibri"/>
        </w:rPr>
        <w:t xml:space="preserve">осуществляется администрацией муниципального образования </w:t>
      </w:r>
      <w:r w:rsidRPr="00882110">
        <w:rPr>
          <w:rFonts w:cs="Tahoma"/>
        </w:rPr>
        <w:t>«Дубровское городское поселение» Всеволожского муниципального района</w:t>
      </w:r>
      <w:r w:rsidRPr="00C7242D">
        <w:rPr>
          <w:rFonts w:eastAsia="Calibri"/>
        </w:rPr>
        <w:t xml:space="preserve"> Ленинградской области (далее – </w:t>
      </w:r>
      <w:r w:rsidR="00A521FD">
        <w:rPr>
          <w:rFonts w:eastAsia="Calibri"/>
        </w:rPr>
        <w:t>администрация МО</w:t>
      </w:r>
      <w:r w:rsidRPr="00C7242D">
        <w:rPr>
          <w:rFonts w:eastAsia="Calibri"/>
        </w:rPr>
        <w:t>).</w:t>
      </w:r>
    </w:p>
    <w:p w:rsidR="002B42F0" w:rsidRPr="002B42F0" w:rsidRDefault="002B42F0" w:rsidP="002B42F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B5D06">
        <w:rPr>
          <w:rFonts w:eastAsia="Calibri"/>
          <w:bCs/>
        </w:rPr>
        <w:t xml:space="preserve">1.3. Информация о месте нахождения и графике работы </w:t>
      </w:r>
      <w:r>
        <w:rPr>
          <w:rFonts w:eastAsia="Calibri"/>
          <w:bCs/>
        </w:rPr>
        <w:t>а</w:t>
      </w:r>
      <w:r w:rsidRPr="006B5D06">
        <w:rPr>
          <w:rFonts w:eastAsia="Calibri"/>
          <w:bCs/>
        </w:rPr>
        <w:t>дминистрации</w:t>
      </w:r>
      <w:r>
        <w:rPr>
          <w:rFonts w:eastAsia="Calibri"/>
          <w:bCs/>
        </w:rPr>
        <w:t xml:space="preserve"> МО</w:t>
      </w:r>
      <w:r w:rsidRPr="006B5D06">
        <w:rPr>
          <w:rFonts w:eastAsia="Calibri"/>
          <w:bCs/>
        </w:rPr>
        <w:t xml:space="preserve"> указана в приложении № 1</w:t>
      </w:r>
      <w:r>
        <w:rPr>
          <w:rFonts w:eastAsia="Calibri"/>
          <w:bCs/>
        </w:rPr>
        <w:t xml:space="preserve"> к настоящему административному регламенту</w:t>
      </w:r>
      <w:r w:rsidRPr="006B5D06">
        <w:rPr>
          <w:rFonts w:eastAsia="Calibri"/>
          <w:bCs/>
        </w:rPr>
        <w:t>.</w:t>
      </w:r>
    </w:p>
    <w:p w:rsidR="00A521FD" w:rsidRPr="00505E2F" w:rsidRDefault="002B42F0" w:rsidP="002B42F0">
      <w:pPr>
        <w:ind w:firstLine="709"/>
        <w:jc w:val="both"/>
      </w:pPr>
      <w:bookmarkStart w:id="0" w:name="sub_10123"/>
      <w:bookmarkStart w:id="1" w:name="sub_103"/>
      <w:r>
        <w:t xml:space="preserve">1.4. </w:t>
      </w:r>
      <w:r w:rsidR="00A521FD" w:rsidRPr="00505E2F">
        <w:t xml:space="preserve">Муниципальная услуга </w:t>
      </w:r>
      <w:r>
        <w:t>предоставляется, в том числе,</w:t>
      </w:r>
      <w:r w:rsidRPr="00D60392">
        <w:t xml:space="preserve"> </w:t>
      </w:r>
      <w:r w:rsidR="00A521FD" w:rsidRPr="00505E2F">
        <w:t xml:space="preserve"> при обращении в многофункциональный центр предоставления государственных и муниципальных услуг (далее - МФЦ). Заявители пре</w:t>
      </w:r>
      <w:r>
        <w:t>д</w:t>
      </w:r>
      <w:r w:rsidR="00A521FD" w:rsidRPr="00505E2F">
        <w:t>ставляют документы в МФЦ путем личной подачи документов.</w:t>
      </w:r>
    </w:p>
    <w:bookmarkEnd w:id="0"/>
    <w:bookmarkEnd w:id="1"/>
    <w:p w:rsidR="00882110" w:rsidRPr="002B42F0" w:rsidRDefault="00882110" w:rsidP="002B42F0">
      <w:pPr>
        <w:widowControl w:val="0"/>
        <w:autoSpaceDE w:val="0"/>
        <w:autoSpaceDN w:val="0"/>
        <w:adjustRightInd w:val="0"/>
        <w:ind w:firstLine="709"/>
        <w:jc w:val="both"/>
      </w:pPr>
      <w:r w:rsidRPr="006B5D06">
        <w:rPr>
          <w:rFonts w:eastAsia="Calibri"/>
          <w:bCs/>
        </w:rPr>
        <w:t xml:space="preserve">1.5. </w:t>
      </w:r>
      <w:r w:rsidRPr="006B5D06">
        <w:rPr>
          <w:rFonts w:eastAsia="Calibri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>
        <w:rPr>
          <w:rFonts w:eastAsia="Calibri"/>
        </w:rPr>
        <w:t>п</w:t>
      </w:r>
      <w:r w:rsidRPr="006B5D06">
        <w:rPr>
          <w:rFonts w:eastAsia="Calibri"/>
        </w:rPr>
        <w:t>риложении № 2</w:t>
      </w:r>
      <w:r w:rsidRPr="00882110">
        <w:rPr>
          <w:rFonts w:eastAsia="Calibri"/>
          <w:bCs/>
        </w:rPr>
        <w:t xml:space="preserve"> </w:t>
      </w:r>
      <w:r>
        <w:rPr>
          <w:rFonts w:eastAsia="Calibri"/>
          <w:bCs/>
        </w:rPr>
        <w:t>к настоящему административному регламенту</w:t>
      </w:r>
      <w:r w:rsidRPr="006B5D06">
        <w:rPr>
          <w:rFonts w:eastAsia="Calibri"/>
        </w:rPr>
        <w:t>.</w:t>
      </w:r>
    </w:p>
    <w:p w:rsidR="00882110" w:rsidRPr="00040243" w:rsidRDefault="00882110" w:rsidP="008821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B5D06">
        <w:rPr>
          <w:rFonts w:eastAsia="Calibri"/>
        </w:rPr>
        <w:t xml:space="preserve">Актуальная информация о справочных телефонах и режимах работы филиалов МФЦ содержится на сайте </w:t>
      </w:r>
      <w:r w:rsidRPr="00040243">
        <w:rPr>
          <w:rFonts w:eastAsia="Calibri"/>
        </w:rPr>
        <w:t xml:space="preserve">МФЦ Ленинградской области: </w:t>
      </w:r>
      <w:r w:rsidRPr="00040243">
        <w:rPr>
          <w:rFonts w:eastAsia="Calibri"/>
          <w:lang w:val="en-US"/>
        </w:rPr>
        <w:t>www</w:t>
      </w:r>
      <w:r w:rsidRPr="00040243">
        <w:rPr>
          <w:rFonts w:eastAsia="Calibri"/>
        </w:rPr>
        <w:t>.mfc47.ru.</w:t>
      </w:r>
    </w:p>
    <w:p w:rsidR="002B42F0" w:rsidRPr="002B42F0" w:rsidRDefault="00882110" w:rsidP="002B42F0">
      <w:pPr>
        <w:ind w:firstLine="709"/>
        <w:jc w:val="both"/>
      </w:pPr>
      <w:bookmarkStart w:id="2" w:name="sub_105"/>
      <w:r w:rsidRPr="00040243">
        <w:rPr>
          <w:rFonts w:eastAsia="Calibri"/>
        </w:rPr>
        <w:t xml:space="preserve">1.6. </w:t>
      </w:r>
      <w:r w:rsidR="002B42F0" w:rsidRPr="00505E2F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ПГУ ЛО).</w:t>
      </w:r>
    </w:p>
    <w:p w:rsidR="00882110" w:rsidRPr="00516D10" w:rsidRDefault="00882110" w:rsidP="00882110">
      <w:pPr>
        <w:autoSpaceDE w:val="0"/>
        <w:autoSpaceDN w:val="0"/>
        <w:adjustRightInd w:val="0"/>
        <w:ind w:firstLine="567"/>
        <w:jc w:val="both"/>
      </w:pPr>
      <w:r w:rsidRPr="00516D10">
        <w:t xml:space="preserve">Электронный адрес портала государственных и муниципальных </w:t>
      </w:r>
      <w:r w:rsidRPr="00F508EC">
        <w:t xml:space="preserve">услуг (функций)  </w:t>
      </w:r>
      <w:r w:rsidRPr="00516D10">
        <w:t xml:space="preserve">Ленинградской области (далее – ПГУ ЛО): </w:t>
      </w:r>
      <w:hyperlink r:id="rId7" w:history="1">
        <w:r w:rsidRPr="00516D10">
          <w:rPr>
            <w:u w:val="single"/>
          </w:rPr>
          <w:t>http://gu.lenobl.ru/</w:t>
        </w:r>
      </w:hyperlink>
      <w:r w:rsidRPr="00516D10">
        <w:t>;</w:t>
      </w:r>
    </w:p>
    <w:p w:rsidR="00882110" w:rsidRPr="00516D10" w:rsidRDefault="00882110" w:rsidP="00882110">
      <w:pPr>
        <w:autoSpaceDE w:val="0"/>
        <w:autoSpaceDN w:val="0"/>
        <w:adjustRightInd w:val="0"/>
        <w:ind w:firstLine="567"/>
        <w:jc w:val="both"/>
      </w:pPr>
      <w:r w:rsidRPr="00516D10">
        <w:t>Электронный адрес официального сайта Администрации Ленинградской области</w:t>
      </w:r>
      <w:r>
        <w:t>:</w:t>
      </w:r>
      <w:r w:rsidRPr="00516D10">
        <w:t xml:space="preserve"> </w:t>
      </w:r>
      <w:hyperlink r:id="rId8" w:history="1">
        <w:r w:rsidRPr="00516D10">
          <w:rPr>
            <w:u w:val="single"/>
          </w:rPr>
          <w:t>http://www.lenobl.ru/</w:t>
        </w:r>
      </w:hyperlink>
      <w:r w:rsidRPr="00516D10">
        <w:t>;</w:t>
      </w:r>
    </w:p>
    <w:p w:rsidR="00882110" w:rsidRPr="00516D10" w:rsidRDefault="00882110" w:rsidP="00882110">
      <w:pPr>
        <w:autoSpaceDE w:val="0"/>
        <w:autoSpaceDN w:val="0"/>
        <w:adjustRightInd w:val="0"/>
        <w:ind w:firstLine="567"/>
        <w:jc w:val="both"/>
      </w:pPr>
      <w:r w:rsidRPr="00516D10">
        <w:t>Электронный адрес официального сайта органа местного самоуправления</w:t>
      </w:r>
      <w:r>
        <w:t xml:space="preserve">: </w:t>
      </w:r>
      <w:r w:rsidRPr="00DA4DA8">
        <w:rPr>
          <w:u w:val="single"/>
        </w:rPr>
        <w:t>http://www.ndubrovka.ru</w:t>
      </w:r>
      <w:r w:rsidRPr="00516D10">
        <w:t>.</w:t>
      </w:r>
    </w:p>
    <w:p w:rsidR="00882110" w:rsidRPr="007B49C4" w:rsidRDefault="00882110" w:rsidP="008821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0243">
        <w:rPr>
          <w:rFonts w:eastAsia="Calibri"/>
        </w:rPr>
        <w:t xml:space="preserve">ПГУ ЛО, ЕПГУ и официальный сайт Администрации в сети Интернет содержит </w:t>
      </w:r>
      <w:r w:rsidRPr="007B49C4">
        <w:rPr>
          <w:rFonts w:eastAsia="Calibri"/>
        </w:rPr>
        <w:t>информацию о предоставлении муниципальной услуги, а также об ОМСУ, предоставляющих муниципальную услугу.</w:t>
      </w:r>
    </w:p>
    <w:bookmarkEnd w:id="2"/>
    <w:p w:rsidR="00882110" w:rsidRPr="007514A8" w:rsidRDefault="00882110" w:rsidP="00882110">
      <w:pPr>
        <w:ind w:firstLine="709"/>
        <w:jc w:val="both"/>
        <w:rPr>
          <w:rFonts w:eastAsia="Calibri"/>
          <w:bCs/>
        </w:rPr>
      </w:pPr>
      <w:r w:rsidRPr="007514A8">
        <w:rPr>
          <w:rFonts w:eastAsia="Calibri"/>
          <w:bCs/>
        </w:rPr>
        <w:t>1.7.</w:t>
      </w:r>
      <w:r w:rsidRPr="007B49C4">
        <w:rPr>
          <w:rFonts w:eastAsia="Calibri"/>
          <w:b/>
          <w:bCs/>
        </w:rPr>
        <w:t xml:space="preserve"> </w:t>
      </w:r>
      <w:r w:rsidRPr="007514A8">
        <w:rPr>
          <w:rFonts w:eastAsia="Calibri"/>
          <w:bCs/>
        </w:rPr>
        <w:t>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</w:t>
      </w:r>
      <w:r w:rsidR="007514A8">
        <w:rPr>
          <w:rFonts w:eastAsia="Calibri"/>
          <w:bCs/>
        </w:rPr>
        <w:t>.</w:t>
      </w:r>
    </w:p>
    <w:p w:rsidR="007514A8" w:rsidRPr="000D4806" w:rsidRDefault="007514A8" w:rsidP="007514A8">
      <w:pPr>
        <w:ind w:firstLine="709"/>
        <w:jc w:val="both"/>
      </w:pPr>
      <w:r w:rsidRPr="000D4806">
        <w:lastRenderedPageBreak/>
        <w:t>Основными требованиями к порядку информирования граждан об исполнении муниципальной услуги являются:</w:t>
      </w:r>
    </w:p>
    <w:p w:rsidR="007514A8" w:rsidRPr="000D4806" w:rsidRDefault="007514A8" w:rsidP="007514A8">
      <w:pPr>
        <w:ind w:firstLine="709"/>
        <w:jc w:val="both"/>
      </w:pPr>
      <w:r w:rsidRPr="000D4806">
        <w:t>- достоверность предоставляемой информации;</w:t>
      </w:r>
    </w:p>
    <w:p w:rsidR="007514A8" w:rsidRPr="000D4806" w:rsidRDefault="007514A8" w:rsidP="007514A8">
      <w:pPr>
        <w:ind w:firstLine="709"/>
        <w:jc w:val="both"/>
      </w:pPr>
      <w:r w:rsidRPr="000D4806">
        <w:t>- четкость в изложении информации;</w:t>
      </w:r>
    </w:p>
    <w:p w:rsidR="007514A8" w:rsidRPr="000D4806" w:rsidRDefault="007514A8" w:rsidP="007514A8">
      <w:pPr>
        <w:ind w:firstLine="709"/>
        <w:jc w:val="both"/>
      </w:pPr>
      <w:r w:rsidRPr="000D4806">
        <w:t>- полнота информирования.</w:t>
      </w:r>
    </w:p>
    <w:p w:rsidR="007514A8" w:rsidRPr="000D4806" w:rsidRDefault="007514A8" w:rsidP="007514A8">
      <w:pPr>
        <w:ind w:firstLine="709"/>
        <w:jc w:val="both"/>
      </w:pPr>
      <w:r w:rsidRPr="000D4806"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Pr="00516D10">
        <w:t>органа местного самоуправления</w:t>
      </w:r>
      <w:r w:rsidRPr="000D4806">
        <w:t xml:space="preserve"> в сети Интернет.</w:t>
      </w:r>
    </w:p>
    <w:p w:rsidR="007514A8" w:rsidRPr="00A521FD" w:rsidRDefault="007514A8" w:rsidP="007514A8">
      <w:pPr>
        <w:ind w:right="142" w:firstLine="709"/>
        <w:jc w:val="both"/>
      </w:pPr>
      <w:r w:rsidRPr="000D4806">
        <w:t xml:space="preserve">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</w:t>
      </w:r>
      <w:r w:rsidRPr="00A521FD">
        <w:t>либо на ЕПГУ.</w:t>
      </w:r>
    </w:p>
    <w:p w:rsidR="007514A8" w:rsidRPr="009011FD" w:rsidRDefault="007514A8" w:rsidP="007514A8">
      <w:pPr>
        <w:ind w:right="142" w:firstLine="709"/>
        <w:jc w:val="both"/>
      </w:pPr>
      <w:r w:rsidRPr="000D4806"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</w:t>
      </w:r>
      <w:r w:rsidRPr="009011FD">
        <w:t xml:space="preserve">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514A8" w:rsidRPr="009011FD" w:rsidRDefault="007514A8" w:rsidP="007514A8">
      <w:pPr>
        <w:ind w:firstLine="709"/>
        <w:jc w:val="both"/>
      </w:pPr>
      <w:r w:rsidRPr="009011FD">
        <w:t>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514A8" w:rsidRDefault="007514A8" w:rsidP="007514A8">
      <w:pPr>
        <w:ind w:firstLine="709"/>
        <w:jc w:val="both"/>
      </w:pPr>
      <w:r w:rsidRPr="009011FD">
        <w:t xml:space="preserve">Индивидуальное письменное информирование осуществляется при обращении граждан путем почтовых отправлений. </w:t>
      </w:r>
    </w:p>
    <w:p w:rsidR="007514A8" w:rsidRPr="009011FD" w:rsidRDefault="007514A8" w:rsidP="007514A8">
      <w:pPr>
        <w:ind w:firstLine="709"/>
        <w:jc w:val="both"/>
      </w:pPr>
      <w:r w:rsidRPr="009011FD">
        <w:t xml:space="preserve">Консультирование при обращении заявителей в электронном виде осуществляется по электронной почте. </w:t>
      </w:r>
    </w:p>
    <w:p w:rsidR="007514A8" w:rsidRDefault="007514A8" w:rsidP="007514A8">
      <w:pPr>
        <w:ind w:firstLine="709"/>
        <w:jc w:val="both"/>
      </w:pPr>
      <w:r w:rsidRPr="009011FD">
        <w:t>Для получения услуги физические лица представляют в администраци</w:t>
      </w:r>
      <w:r>
        <w:t>ю МО</w:t>
      </w:r>
      <w:r w:rsidRPr="009011FD">
        <w:t xml:space="preserve"> заявление установленного образца и до</w:t>
      </w:r>
      <w:r>
        <w:t>кумент, удостоверяющий личность</w:t>
      </w:r>
      <w:r w:rsidRPr="009011FD">
        <w:t>.</w:t>
      </w:r>
    </w:p>
    <w:p w:rsidR="00870F88" w:rsidRPr="009011FD" w:rsidRDefault="00870F88" w:rsidP="00870F88">
      <w:pPr>
        <w:autoSpaceDE w:val="0"/>
        <w:autoSpaceDN w:val="0"/>
        <w:adjustRightInd w:val="0"/>
        <w:ind w:firstLine="709"/>
        <w:jc w:val="both"/>
      </w:pPr>
      <w:r w:rsidRPr="00900B6A">
        <w:t>Письменные обращения заинтересованных лиц, поступившие почто</w:t>
      </w:r>
      <w:r>
        <w:t xml:space="preserve">вой корреспонденцией, по адресу администрации МО, </w:t>
      </w:r>
      <w:r w:rsidRPr="00900B6A">
        <w:t xml:space="preserve">а также в электронном виде на электронный адрес </w:t>
      </w:r>
      <w:r>
        <w:t xml:space="preserve">администрации </w:t>
      </w:r>
      <w:r w:rsidRPr="00900B6A">
        <w:t>МО</w:t>
      </w:r>
      <w:r>
        <w:t xml:space="preserve"> </w:t>
      </w:r>
      <w:r w:rsidRPr="00900B6A">
        <w:t>рассматриваются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882110" w:rsidRPr="006B5D06" w:rsidRDefault="00882110" w:rsidP="008821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49C4">
        <w:rPr>
          <w:rFonts w:eastAsia="Calibri"/>
        </w:rPr>
        <w:t>1.8. Текстовая информация</w:t>
      </w:r>
      <w:r w:rsidRPr="006B5D06">
        <w:rPr>
          <w:rFonts w:eastAsia="Calibri"/>
        </w:rPr>
        <w:t xml:space="preserve">, </w:t>
      </w:r>
      <w:r w:rsidRPr="00040243">
        <w:rPr>
          <w:rFonts w:eastAsia="Calibri"/>
        </w:rPr>
        <w:t xml:space="preserve">указанная в </w:t>
      </w:r>
      <w:r w:rsidRPr="007514A8">
        <w:rPr>
          <w:rFonts w:eastAsia="Calibri"/>
        </w:rPr>
        <w:t>пунктах 1.3 - 1.</w:t>
      </w:r>
      <w:r w:rsidR="006E7AC1">
        <w:rPr>
          <w:rFonts w:eastAsia="Calibri"/>
        </w:rPr>
        <w:t>6</w:t>
      </w:r>
      <w:r w:rsidRPr="00040243">
        <w:rPr>
          <w:rFonts w:eastAsia="Calibri"/>
        </w:rPr>
        <w:t xml:space="preserve"> настоящ</w:t>
      </w:r>
      <w:r w:rsidR="007514A8">
        <w:rPr>
          <w:rFonts w:eastAsia="Calibri"/>
        </w:rPr>
        <w:t>его</w:t>
      </w:r>
      <w:r w:rsidRPr="00040243">
        <w:rPr>
          <w:rFonts w:eastAsia="Calibri"/>
        </w:rPr>
        <w:t xml:space="preserve"> </w:t>
      </w:r>
      <w:r w:rsidR="007514A8">
        <w:rPr>
          <w:rFonts w:eastAsia="Calibri"/>
        </w:rPr>
        <w:t>административного регламента</w:t>
      </w:r>
      <w:r w:rsidRPr="00040243">
        <w:rPr>
          <w:rFonts w:eastAsia="Calibri"/>
        </w:rPr>
        <w:t xml:space="preserve">, размещается </w:t>
      </w:r>
      <w:r w:rsidRPr="006B5D06">
        <w:rPr>
          <w:rFonts w:eastAsia="Calibri"/>
        </w:rPr>
        <w:t xml:space="preserve">на ПГУ ЛО, официальном сайте </w:t>
      </w:r>
      <w:r w:rsidR="007514A8">
        <w:rPr>
          <w:rFonts w:eastAsia="Calibri"/>
        </w:rPr>
        <w:t>а</w:t>
      </w:r>
      <w:r w:rsidRPr="006B5D06">
        <w:rPr>
          <w:rFonts w:eastAsia="Calibri"/>
        </w:rPr>
        <w:t>дминистрации</w:t>
      </w:r>
      <w:r w:rsidR="007514A8">
        <w:rPr>
          <w:rFonts w:eastAsia="Calibri"/>
        </w:rPr>
        <w:t xml:space="preserve"> МО</w:t>
      </w:r>
      <w:r w:rsidRPr="006B5D06">
        <w:rPr>
          <w:rFonts w:eastAsia="Calibri"/>
        </w:rPr>
        <w:t xml:space="preserve"> в сети Интернет, в помещениях филиалов МФЦ.</w:t>
      </w:r>
    </w:p>
    <w:p w:rsidR="00A521FD" w:rsidRPr="00A521FD" w:rsidRDefault="00882110" w:rsidP="001D249E">
      <w:pPr>
        <w:ind w:firstLine="709"/>
        <w:jc w:val="both"/>
      </w:pPr>
      <w:r w:rsidRPr="00A521FD">
        <w:rPr>
          <w:rFonts w:eastAsia="Calibri"/>
        </w:rPr>
        <w:t>1.</w:t>
      </w:r>
      <w:r w:rsidR="00A521FD">
        <w:rPr>
          <w:rFonts w:eastAsia="Calibri"/>
        </w:rPr>
        <w:t>9</w:t>
      </w:r>
      <w:r w:rsidRPr="00A521FD">
        <w:rPr>
          <w:rFonts w:eastAsia="Calibri"/>
        </w:rPr>
        <w:t xml:space="preserve">. </w:t>
      </w:r>
      <w:r w:rsidR="001D249E" w:rsidRPr="00900B6A">
        <w:t>Муниципальная услуга предоставляется гражданам и юридическим лицам, в случаях предусмотренных федеральным законодательством</w:t>
      </w:r>
      <w:r w:rsidR="001D249E">
        <w:t>, а также их уполномоченным представителям</w:t>
      </w:r>
      <w:r w:rsidR="001D249E" w:rsidRPr="00900B6A">
        <w:t xml:space="preserve">.  </w:t>
      </w:r>
    </w:p>
    <w:p w:rsidR="007514A8" w:rsidRPr="0041695E" w:rsidRDefault="007514A8" w:rsidP="00882110">
      <w:pPr>
        <w:ind w:firstLine="709"/>
        <w:jc w:val="both"/>
        <w:rPr>
          <w:rFonts w:eastAsia="Calibri"/>
          <w:b/>
          <w:bCs/>
          <w:sz w:val="16"/>
        </w:rPr>
      </w:pPr>
    </w:p>
    <w:p w:rsidR="00882110" w:rsidRPr="00C12ABD" w:rsidRDefault="007514A8" w:rsidP="007514A8">
      <w:pPr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</w:t>
      </w:r>
      <w:r w:rsidR="00882110" w:rsidRPr="00C12ABD">
        <w:rPr>
          <w:rFonts w:eastAsia="Calibri"/>
          <w:b/>
          <w:bCs/>
        </w:rPr>
        <w:t>. С</w:t>
      </w:r>
      <w:r w:rsidR="001E5EE1">
        <w:rPr>
          <w:rFonts w:eastAsia="Calibri"/>
          <w:b/>
          <w:bCs/>
        </w:rPr>
        <w:t>тандарт предоставления муниципальной услуги</w:t>
      </w:r>
      <w:r w:rsidR="00882110" w:rsidRPr="00C12ABD">
        <w:rPr>
          <w:rFonts w:eastAsia="Calibri"/>
          <w:b/>
          <w:bCs/>
        </w:rPr>
        <w:t>.</w:t>
      </w:r>
    </w:p>
    <w:p w:rsidR="007514A8" w:rsidRPr="0041695E" w:rsidRDefault="007514A8" w:rsidP="00882110">
      <w:pPr>
        <w:ind w:firstLine="709"/>
        <w:rPr>
          <w:rFonts w:eastAsia="Calibri"/>
          <w:b/>
          <w:bCs/>
          <w:sz w:val="14"/>
        </w:rPr>
      </w:pPr>
    </w:p>
    <w:p w:rsidR="00882110" w:rsidRPr="00A521FD" w:rsidRDefault="00882110" w:rsidP="00882110">
      <w:pPr>
        <w:ind w:firstLine="709"/>
        <w:rPr>
          <w:rFonts w:eastAsia="Calibri"/>
          <w:bCs/>
        </w:rPr>
      </w:pPr>
      <w:r w:rsidRPr="007514A8">
        <w:rPr>
          <w:rFonts w:eastAsia="Calibri"/>
          <w:bCs/>
        </w:rPr>
        <w:t>2</w:t>
      </w:r>
      <w:r w:rsidRPr="00A521FD">
        <w:rPr>
          <w:rFonts w:eastAsia="Calibri"/>
          <w:bCs/>
        </w:rPr>
        <w:t>.1. Наименование муниципальной услуги.</w:t>
      </w:r>
    </w:p>
    <w:p w:rsidR="00882110" w:rsidRPr="00A521FD" w:rsidRDefault="00882110" w:rsidP="00882110">
      <w:pPr>
        <w:ind w:firstLine="709"/>
        <w:jc w:val="both"/>
        <w:rPr>
          <w:rFonts w:eastAsia="Calibri"/>
        </w:rPr>
      </w:pPr>
      <w:r w:rsidRPr="00A521FD">
        <w:rPr>
          <w:rFonts w:eastAsia="Calibri"/>
        </w:rPr>
        <w:t xml:space="preserve">Муниципальная услуга </w:t>
      </w:r>
      <w:r w:rsidRPr="00A521FD">
        <w:rPr>
          <w:rFonts w:eastAsia="Calibri"/>
          <w:bCs/>
        </w:rPr>
        <w:t>«</w:t>
      </w:r>
      <w:r w:rsidR="00DA7689" w:rsidRPr="00900B6A"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A521FD">
        <w:rPr>
          <w:rFonts w:eastAsia="Calibri"/>
          <w:bCs/>
        </w:rPr>
        <w:t>»</w:t>
      </w:r>
      <w:r w:rsidRPr="00A521FD">
        <w:rPr>
          <w:rFonts w:eastAsia="Calibri"/>
        </w:rPr>
        <w:t>.</w:t>
      </w:r>
    </w:p>
    <w:p w:rsidR="00A521FD" w:rsidRPr="00A521FD" w:rsidRDefault="00A521FD" w:rsidP="00A521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Сокращенное наименование: «</w:t>
      </w:r>
      <w:r w:rsidR="00DA7689" w:rsidRPr="00900B6A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</w:t>
      </w:r>
      <w:r w:rsidRPr="00A521FD">
        <w:rPr>
          <w:rFonts w:ascii="Times New Roman" w:hAnsi="Times New Roman" w:cs="Times New Roman"/>
          <w:sz w:val="24"/>
          <w:szCs w:val="24"/>
        </w:rPr>
        <w:t>»</w:t>
      </w:r>
      <w:r w:rsidR="00DA7689">
        <w:rPr>
          <w:rFonts w:ascii="Times New Roman" w:hAnsi="Times New Roman" w:cs="Times New Roman"/>
          <w:sz w:val="24"/>
          <w:szCs w:val="24"/>
        </w:rPr>
        <w:t>.</w:t>
      </w:r>
    </w:p>
    <w:p w:rsidR="00882110" w:rsidRPr="007514A8" w:rsidRDefault="00882110" w:rsidP="00882110">
      <w:pPr>
        <w:ind w:firstLine="709"/>
        <w:jc w:val="both"/>
        <w:rPr>
          <w:rFonts w:eastAsia="Calibri"/>
          <w:bCs/>
        </w:rPr>
      </w:pPr>
      <w:r w:rsidRPr="007514A8">
        <w:rPr>
          <w:rFonts w:eastAsia="Calibri"/>
          <w:bCs/>
        </w:rPr>
        <w:t>2.2. Наименование органа местного самоуправления, предоставляющего муниципальную услугу.</w:t>
      </w:r>
    </w:p>
    <w:p w:rsidR="007514A8" w:rsidRPr="009011FD" w:rsidRDefault="00882110" w:rsidP="007514A8">
      <w:pPr>
        <w:shd w:val="clear" w:color="auto" w:fill="FFFFFF"/>
        <w:ind w:firstLine="709"/>
        <w:jc w:val="both"/>
      </w:pPr>
      <w:r w:rsidRPr="00C12ABD">
        <w:rPr>
          <w:rFonts w:eastAsia="Calibri"/>
        </w:rPr>
        <w:t xml:space="preserve">Предоставление муниципальной услуги </w:t>
      </w:r>
      <w:r w:rsidRPr="00C12ABD">
        <w:rPr>
          <w:rFonts w:eastAsia="Calibri"/>
          <w:bCs/>
        </w:rPr>
        <w:t>«</w:t>
      </w:r>
      <w:r w:rsidR="00DA7689" w:rsidRPr="00900B6A"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12ABD">
        <w:rPr>
          <w:rFonts w:eastAsia="Calibri"/>
          <w:bCs/>
        </w:rPr>
        <w:t xml:space="preserve">» </w:t>
      </w:r>
      <w:r w:rsidRPr="00C12ABD">
        <w:rPr>
          <w:rFonts w:eastAsia="Calibri"/>
        </w:rPr>
        <w:t xml:space="preserve">осуществляется </w:t>
      </w:r>
      <w:r w:rsidR="007514A8" w:rsidRPr="009011FD">
        <w:t xml:space="preserve">администрацией муниципального образования </w:t>
      </w:r>
      <w:r w:rsidR="007514A8">
        <w:t>«Дубровского городского поселения» Всеволожского муниципального района</w:t>
      </w:r>
      <w:r w:rsidR="007514A8" w:rsidRPr="009011FD">
        <w:t xml:space="preserve"> Ленинградской области.</w:t>
      </w:r>
    </w:p>
    <w:p w:rsidR="00DA7689" w:rsidRPr="00900B6A" w:rsidRDefault="00DA7689" w:rsidP="00DA7689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2.3. </w:t>
      </w:r>
      <w:r w:rsidRPr="00900B6A">
        <w:t>Орган, предоставляющий муниципальную услугу, не вправе требовать:</w:t>
      </w:r>
    </w:p>
    <w:p w:rsidR="00DA7689" w:rsidRPr="00900B6A" w:rsidRDefault="00DA7689" w:rsidP="00DA7689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-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DA7689" w:rsidRPr="00900B6A" w:rsidRDefault="00DA7689" w:rsidP="00DA7689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="00DF7881">
        <w:t>настоящим административным регламентом</w:t>
      </w:r>
      <w:r w:rsidRPr="00900B6A">
        <w:t>;</w:t>
      </w:r>
    </w:p>
    <w:p w:rsidR="00DA7689" w:rsidRDefault="00DA7689" w:rsidP="00A02E91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A02E91" w:rsidRPr="00900B6A" w:rsidRDefault="00A02E91" w:rsidP="00A02E91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2.4. Результатом предоставления муниципальной услуги является:</w:t>
      </w:r>
    </w:p>
    <w:p w:rsidR="00A02E91" w:rsidRPr="00AB2FBC" w:rsidRDefault="00A02E91" w:rsidP="00A02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BC">
        <w:rPr>
          <w:rFonts w:ascii="Times New Roman" w:hAnsi="Times New Roman" w:cs="Times New Roman"/>
          <w:sz w:val="24"/>
          <w:szCs w:val="24"/>
        </w:rPr>
        <w:t>1) принятие решения об утверждении схемы расположения земельного участка и направление решения с приложением указанной схемы заявителю;</w:t>
      </w:r>
    </w:p>
    <w:p w:rsidR="00A02E91" w:rsidRPr="00AB2FBC" w:rsidRDefault="00A02E91" w:rsidP="00A02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BC">
        <w:rPr>
          <w:rFonts w:ascii="Times New Roman" w:hAnsi="Times New Roman" w:cs="Times New Roman"/>
          <w:sz w:val="24"/>
          <w:szCs w:val="24"/>
        </w:rPr>
        <w:t>2)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заявителю;</w:t>
      </w:r>
    </w:p>
    <w:p w:rsidR="00A02E91" w:rsidRPr="00900B6A" w:rsidRDefault="00A02E91" w:rsidP="00A02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2FBC">
        <w:rPr>
          <w:rFonts w:ascii="Times New Roman" w:hAnsi="Times New Roman" w:cs="Times New Roman"/>
          <w:sz w:val="24"/>
          <w:szCs w:val="24"/>
        </w:rPr>
        <w:t>) принятие решения об отказе в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2FBC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A02E91" w:rsidRPr="00900B6A" w:rsidRDefault="00A02E91" w:rsidP="00A02E91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2.5. Срок принятия решения о предоставлении муниципальной услуги - не более 30 (тридцати) календарных дней со дня регистрации заявления на испрашиваемый земельный участок.</w:t>
      </w:r>
    </w:p>
    <w:p w:rsidR="003E5122" w:rsidRPr="00900B6A" w:rsidRDefault="003E5122" w:rsidP="003E5122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2.6. Нормативные правовые акты, регулирующие предоставление муниципальной услуги:</w:t>
      </w:r>
    </w:p>
    <w:p w:rsidR="003E5122" w:rsidRPr="00900B6A" w:rsidRDefault="003E5122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0B6A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12.12.1993;</w:t>
      </w:r>
    </w:p>
    <w:p w:rsidR="003E5122" w:rsidRDefault="003E5122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0B6A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Российской Федерации от 25.10.2001;</w:t>
      </w:r>
    </w:p>
    <w:p w:rsidR="003E5122" w:rsidRPr="00900B6A" w:rsidRDefault="003E5122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</w:p>
    <w:p w:rsidR="003E5122" w:rsidRPr="00900B6A" w:rsidRDefault="003E5122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0B6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Федерации»;</w:t>
      </w:r>
    </w:p>
    <w:p w:rsidR="003E5122" w:rsidRPr="00900B6A" w:rsidRDefault="003E5122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Pr="00900B6A">
        <w:rPr>
          <w:rFonts w:ascii="Times New Roman" w:hAnsi="Times New Roman" w:cs="Times New Roman"/>
          <w:sz w:val="24"/>
          <w:szCs w:val="24"/>
        </w:rPr>
        <w:t xml:space="preserve"> Российской Федерации от 24.07.2007 « 221-ФЗ «О государственном кадастре недвижимости»;</w:t>
      </w:r>
    </w:p>
    <w:p w:rsidR="003E5122" w:rsidRPr="00900B6A" w:rsidRDefault="003E5122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3E5122" w:rsidRPr="00900B6A" w:rsidRDefault="003E5122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E5122" w:rsidRPr="00900B6A" w:rsidRDefault="003E5122" w:rsidP="003E51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00B6A">
        <w:t>Федеральный закон от 02.05.2006 № 59-ФЗ «О порядке рассмотрения обращений граждан в Российской Федерации»;</w:t>
      </w:r>
    </w:p>
    <w:p w:rsidR="003E5122" w:rsidRPr="00900B6A" w:rsidRDefault="003E5122" w:rsidP="003E51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00B6A">
        <w:t>Федеральный закон от 27.07.2006 № 152-ФЗ «О персональных данных»;</w:t>
      </w:r>
    </w:p>
    <w:p w:rsidR="003E5122" w:rsidRPr="00900B6A" w:rsidRDefault="003E5122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Pr="00900B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E5122" w:rsidRPr="00900B6A" w:rsidRDefault="003E5122" w:rsidP="003E51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00B6A"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E5122" w:rsidRPr="00900B6A" w:rsidRDefault="003E5122" w:rsidP="003E5122">
      <w:pPr>
        <w:widowControl w:val="0"/>
        <w:autoSpaceDE w:val="0"/>
        <w:autoSpaceDN w:val="0"/>
        <w:adjustRightInd w:val="0"/>
        <w:ind w:firstLine="709"/>
        <w:jc w:val="both"/>
      </w:pPr>
      <w:r>
        <w:t>- Постановление</w:t>
      </w:r>
      <w:r w:rsidRPr="00900B6A">
        <w:t xml:space="preserve"> Правительства Ленинградской области от 26.08.2015 № 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области»;</w:t>
      </w:r>
    </w:p>
    <w:p w:rsidR="00A02E91" w:rsidRPr="00A521FD" w:rsidRDefault="003E5122" w:rsidP="00A02E91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 xml:space="preserve">- </w:t>
      </w:r>
      <w:r>
        <w:t>Устав МО «Дубровское городское поселение» Всеволожского муниципального района Ленинградской области.</w:t>
      </w:r>
    </w:p>
    <w:p w:rsidR="003E5122" w:rsidRPr="00900B6A" w:rsidRDefault="003E5122" w:rsidP="003E5122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2.7. Перечень документов, необходимых для предоставления муниципальной услуги:</w:t>
      </w:r>
    </w:p>
    <w:p w:rsidR="003E5122" w:rsidRPr="00900B6A" w:rsidRDefault="002B42F0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="003E5122" w:rsidRPr="00900B6A">
        <w:rPr>
          <w:rFonts w:ascii="Times New Roman" w:hAnsi="Times New Roman" w:cs="Times New Roman"/>
          <w:sz w:val="24"/>
          <w:szCs w:val="24"/>
        </w:rPr>
        <w:t xml:space="preserve">аявление о перераспределении земель и (или) земельных участков, находящихся в </w:t>
      </w:r>
      <w:r w:rsidR="003E5122" w:rsidRPr="00900B6A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собственности, и земельных участков, находящихся в частной собственности (далее - заявление).</w:t>
      </w:r>
    </w:p>
    <w:p w:rsidR="003E5122" w:rsidRPr="00900B6A" w:rsidRDefault="003E5122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:rsidR="003E5122" w:rsidRPr="00900B6A" w:rsidRDefault="002B42F0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122" w:rsidRPr="00900B6A">
        <w:rPr>
          <w:rFonts w:ascii="Times New Roman" w:hAnsi="Times New Roman" w:cs="Times New Roman"/>
          <w:sz w:val="24"/>
          <w:szCs w:val="24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E5122" w:rsidRPr="00900B6A" w:rsidRDefault="002B42F0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122" w:rsidRPr="00900B6A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E5122" w:rsidRPr="00900B6A" w:rsidRDefault="002B42F0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122" w:rsidRPr="00900B6A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3E5122" w:rsidRPr="00900B6A" w:rsidRDefault="002B42F0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122" w:rsidRPr="00900B6A">
        <w:rPr>
          <w:rFonts w:ascii="Times New Roman" w:hAnsi="Times New Roman" w:cs="Times New Roman"/>
          <w:sz w:val="24"/>
          <w:szCs w:val="24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3E5122" w:rsidRPr="00F3734E" w:rsidRDefault="002B42F0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122" w:rsidRPr="00900B6A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</w:t>
      </w:r>
      <w:r w:rsidR="003E5122" w:rsidRPr="00F3734E">
        <w:rPr>
          <w:rFonts w:ascii="Times New Roman" w:hAnsi="Times New Roman" w:cs="Times New Roman"/>
          <w:sz w:val="24"/>
          <w:szCs w:val="24"/>
        </w:rPr>
        <w:t>для связи с заявителем.</w:t>
      </w:r>
    </w:p>
    <w:p w:rsidR="003E5122" w:rsidRPr="00900B6A" w:rsidRDefault="003E5122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F0F">
        <w:rPr>
          <w:rFonts w:ascii="Times New Roman" w:hAnsi="Times New Roman" w:cs="Times New Roman"/>
          <w:sz w:val="24"/>
          <w:szCs w:val="24"/>
        </w:rPr>
        <w:t>Типовая форма заявления приведена в приложении № 3 к настоящему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0B6A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3E5122" w:rsidRPr="00900B6A" w:rsidRDefault="002B42F0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</w:t>
      </w:r>
      <w:r w:rsidR="003E5122" w:rsidRPr="00900B6A">
        <w:rPr>
          <w:rFonts w:ascii="Times New Roman" w:hAnsi="Times New Roman" w:cs="Times New Roman"/>
          <w:sz w:val="24"/>
          <w:szCs w:val="24"/>
        </w:rPr>
        <w:t xml:space="preserve"> заявлению прилагаются:</w:t>
      </w:r>
    </w:p>
    <w:p w:rsidR="003E5122" w:rsidRPr="00900B6A" w:rsidRDefault="00F3734E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122" w:rsidRPr="00900B6A"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3E5122" w:rsidRPr="00900B6A" w:rsidRDefault="00F3734E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122" w:rsidRPr="00900B6A">
        <w:rPr>
          <w:rFonts w:ascii="Times New Roman" w:hAnsi="Times New Roman" w:cs="Times New Roman"/>
          <w:sz w:val="24"/>
          <w:szCs w:val="24"/>
        </w:rPr>
        <w:t xml:space="preserve"> схема расположения земельного участка в случае, если отсутствует проект межевания территории, в границах ко</w:t>
      </w:r>
      <w:bookmarkStart w:id="3" w:name="_GoBack"/>
      <w:bookmarkEnd w:id="3"/>
      <w:r w:rsidR="003E5122" w:rsidRPr="00900B6A">
        <w:rPr>
          <w:rFonts w:ascii="Times New Roman" w:hAnsi="Times New Roman" w:cs="Times New Roman"/>
          <w:sz w:val="24"/>
          <w:szCs w:val="24"/>
        </w:rPr>
        <w:t>торой осуществляется перераспределение земельных участков;</w:t>
      </w:r>
    </w:p>
    <w:p w:rsidR="003E5122" w:rsidRPr="00900B6A" w:rsidRDefault="00F3734E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122" w:rsidRPr="00900B6A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 w:rsidR="003E5122">
        <w:rPr>
          <w:rFonts w:ascii="Times New Roman" w:hAnsi="Times New Roman" w:cs="Times New Roman"/>
          <w:sz w:val="24"/>
          <w:szCs w:val="24"/>
        </w:rPr>
        <w:t xml:space="preserve"> и копия документа</w:t>
      </w:r>
      <w:r w:rsidR="003E5122" w:rsidRPr="00900B6A">
        <w:rPr>
          <w:rFonts w:ascii="Times New Roman" w:hAnsi="Times New Roman" w:cs="Times New Roman"/>
          <w:sz w:val="24"/>
          <w:szCs w:val="24"/>
        </w:rPr>
        <w:t>;</w:t>
      </w:r>
    </w:p>
    <w:p w:rsidR="003E5122" w:rsidRPr="00900B6A" w:rsidRDefault="00F3734E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122" w:rsidRPr="00900B6A"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3E5122">
        <w:rPr>
          <w:rFonts w:ascii="Times New Roman" w:hAnsi="Times New Roman" w:cs="Times New Roman"/>
          <w:sz w:val="24"/>
          <w:szCs w:val="24"/>
        </w:rPr>
        <w:t>;</w:t>
      </w:r>
    </w:p>
    <w:p w:rsidR="003E5122" w:rsidRPr="00900B6A" w:rsidRDefault="00F3734E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122">
        <w:rPr>
          <w:rFonts w:ascii="Times New Roman" w:hAnsi="Times New Roman" w:cs="Times New Roman"/>
          <w:sz w:val="24"/>
          <w:szCs w:val="24"/>
        </w:rPr>
        <w:t xml:space="preserve"> </w:t>
      </w:r>
      <w:r w:rsidR="003E5122" w:rsidRPr="00900B6A">
        <w:rPr>
          <w:rFonts w:ascii="Times New Roman" w:hAnsi="Times New Roman" w:cs="Times New Roman"/>
          <w:sz w:val="24"/>
          <w:szCs w:val="24"/>
        </w:rPr>
        <w:t>документ, по</w:t>
      </w:r>
      <w:r w:rsidR="003E5122">
        <w:rPr>
          <w:rFonts w:ascii="Times New Roman" w:hAnsi="Times New Roman" w:cs="Times New Roman"/>
          <w:sz w:val="24"/>
          <w:szCs w:val="24"/>
        </w:rPr>
        <w:t>дтверждающий личность заявителя и копия документа.</w:t>
      </w:r>
    </w:p>
    <w:p w:rsidR="003E5122" w:rsidRDefault="003E5122" w:rsidP="003E5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2.8.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</w:p>
    <w:p w:rsidR="003E5122" w:rsidRPr="00900B6A" w:rsidRDefault="003E5122" w:rsidP="003E5122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2.9.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3E5122" w:rsidRDefault="002B42F0" w:rsidP="003E5122">
      <w:pPr>
        <w:widowControl w:val="0"/>
        <w:autoSpaceDE w:val="0"/>
        <w:autoSpaceDN w:val="0"/>
        <w:adjustRightInd w:val="0"/>
        <w:ind w:firstLine="709"/>
        <w:jc w:val="both"/>
      </w:pPr>
      <w:r>
        <w:t>1)</w:t>
      </w:r>
      <w:r w:rsidR="003E5122" w:rsidRPr="00900B6A">
        <w:t xml:space="preserve"> копия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заявителем.</w:t>
      </w:r>
    </w:p>
    <w:p w:rsidR="003E5122" w:rsidRPr="003E5122" w:rsidRDefault="003E5122" w:rsidP="003E51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2.10. З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 вправе по собственной инициативе представить документы, указанны</w:t>
      </w:r>
      <w:r w:rsidR="00F373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в пунктах 2.7 и 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>2.9 настоящ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F3734E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</w:t>
      </w:r>
      <w:r w:rsidR="00F3734E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регламент</w:t>
      </w:r>
      <w:r w:rsidR="00F3734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B6A">
        <w:rPr>
          <w:rFonts w:ascii="Times New Roman" w:hAnsi="Times New Roman" w:cs="Times New Roman"/>
          <w:sz w:val="24"/>
          <w:szCs w:val="24"/>
        </w:rPr>
        <w:t xml:space="preserve"> если право собственности зарегистрировано в Едином государственном реестре прав на недвижимое имущество и сделок с ним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521FD" w:rsidRPr="00A521FD" w:rsidRDefault="003E5122" w:rsidP="00A5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A521FD" w:rsidRPr="00A521FD">
        <w:rPr>
          <w:rFonts w:ascii="Times New Roman" w:hAnsi="Times New Roman" w:cs="Times New Roman"/>
          <w:sz w:val="24"/>
          <w:szCs w:val="24"/>
        </w:rPr>
        <w:t>Заявление с комплектом документов принимается:</w:t>
      </w:r>
    </w:p>
    <w:p w:rsidR="00A521FD" w:rsidRPr="00A521FD" w:rsidRDefault="00A521FD" w:rsidP="00A521FD">
      <w:pPr>
        <w:pStyle w:val="ConsPlusNormal"/>
        <w:tabs>
          <w:tab w:val="left" w:pos="65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1) при личной явке:</w:t>
      </w:r>
      <w:r w:rsidRPr="00A521FD">
        <w:rPr>
          <w:rFonts w:ascii="Times New Roman" w:hAnsi="Times New Roman" w:cs="Times New Roman"/>
          <w:sz w:val="24"/>
          <w:szCs w:val="24"/>
        </w:rPr>
        <w:tab/>
      </w:r>
    </w:p>
    <w:p w:rsidR="00A521FD" w:rsidRPr="00A521FD" w:rsidRDefault="00A521FD" w:rsidP="001D715A">
      <w:pPr>
        <w:pStyle w:val="ConsPlusNormal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A521FD">
        <w:rPr>
          <w:rFonts w:ascii="Times New Roman" w:hAnsi="Times New Roman" w:cs="Times New Roman"/>
          <w:sz w:val="24"/>
          <w:szCs w:val="24"/>
        </w:rPr>
        <w:t>;</w:t>
      </w:r>
    </w:p>
    <w:p w:rsidR="00A521FD" w:rsidRPr="00A521FD" w:rsidRDefault="00A521FD" w:rsidP="001D715A">
      <w:pPr>
        <w:pStyle w:val="ConsPlusNormal"/>
        <w:numPr>
          <w:ilvl w:val="0"/>
          <w:numId w:val="3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A521FD" w:rsidRPr="00A521FD" w:rsidRDefault="00A521FD" w:rsidP="00A5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521FD" w:rsidRPr="00A521FD" w:rsidRDefault="00A521FD" w:rsidP="001D715A">
      <w:pPr>
        <w:pStyle w:val="ConsPlusNormal"/>
        <w:numPr>
          <w:ilvl w:val="0"/>
          <w:numId w:val="4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A521FD">
        <w:rPr>
          <w:rFonts w:ascii="Times New Roman" w:hAnsi="Times New Roman" w:cs="Times New Roman"/>
          <w:sz w:val="24"/>
          <w:szCs w:val="24"/>
        </w:rPr>
        <w:t>;</w:t>
      </w:r>
    </w:p>
    <w:p w:rsidR="00A521FD" w:rsidRPr="00A521FD" w:rsidRDefault="00A521FD" w:rsidP="001D715A">
      <w:pPr>
        <w:pStyle w:val="ConsPlusNormal"/>
        <w:numPr>
          <w:ilvl w:val="0"/>
          <w:numId w:val="4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A521FD" w:rsidRPr="00A521FD" w:rsidRDefault="00A521FD" w:rsidP="00A5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A521FD" w:rsidRPr="00A521FD" w:rsidRDefault="00A521FD" w:rsidP="00A5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 xml:space="preserve">1) посредством ПГУ ЛО/ЕПГУ – в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A521FD">
        <w:rPr>
          <w:rFonts w:ascii="Times New Roman" w:hAnsi="Times New Roman" w:cs="Times New Roman"/>
          <w:sz w:val="24"/>
          <w:szCs w:val="24"/>
        </w:rPr>
        <w:t>, в МФЦ;</w:t>
      </w:r>
    </w:p>
    <w:p w:rsidR="00A521FD" w:rsidRPr="00A521FD" w:rsidRDefault="00A521FD" w:rsidP="00A5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lastRenderedPageBreak/>
        <w:t xml:space="preserve">2) по телефону – в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A521FD">
        <w:rPr>
          <w:rFonts w:ascii="Times New Roman" w:hAnsi="Times New Roman" w:cs="Times New Roman"/>
          <w:sz w:val="24"/>
          <w:szCs w:val="24"/>
        </w:rPr>
        <w:t>, в МФЦ;</w:t>
      </w:r>
    </w:p>
    <w:p w:rsidR="003E5122" w:rsidRDefault="00A521FD" w:rsidP="00F3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A521FD">
        <w:rPr>
          <w:rFonts w:ascii="Times New Roman" w:hAnsi="Times New Roman" w:cs="Times New Roman"/>
          <w:sz w:val="24"/>
          <w:szCs w:val="24"/>
        </w:rPr>
        <w:t xml:space="preserve"> – в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A521FD">
        <w:rPr>
          <w:rFonts w:ascii="Times New Roman" w:hAnsi="Times New Roman" w:cs="Times New Roman"/>
          <w:sz w:val="24"/>
          <w:szCs w:val="24"/>
        </w:rPr>
        <w:t>.</w:t>
      </w:r>
      <w:bookmarkStart w:id="4" w:name="P141"/>
      <w:bookmarkEnd w:id="4"/>
    </w:p>
    <w:p w:rsidR="00F3734E" w:rsidRPr="00900B6A" w:rsidRDefault="00F3734E" w:rsidP="00F3734E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180"/>
      <w:bookmarkEnd w:id="5"/>
      <w:r>
        <w:t xml:space="preserve">2.12. </w:t>
      </w:r>
      <w:r w:rsidRPr="00900B6A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3734E" w:rsidRPr="00900B6A" w:rsidRDefault="00F3734E" w:rsidP="00F3734E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00B6A">
        <w:t xml:space="preserve"> </w:t>
      </w:r>
      <w:r>
        <w:t>в</w:t>
      </w:r>
      <w:r w:rsidRPr="00900B6A">
        <w:t xml:space="preserve"> заявлении не указаны сведения о заявителе, направившего заявление</w:t>
      </w:r>
      <w:r>
        <w:t>,</w:t>
      </w:r>
      <w:r w:rsidRPr="00900B6A">
        <w:t xml:space="preserve"> или почтовый адрес, по которому должен быть направлен ответ.</w:t>
      </w:r>
    </w:p>
    <w:p w:rsidR="00F3734E" w:rsidRPr="00900B6A" w:rsidRDefault="00F3734E" w:rsidP="00F3734E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00B6A">
        <w:t xml:space="preserve"> </w:t>
      </w:r>
      <w:r>
        <w:t>в</w:t>
      </w:r>
      <w:r w:rsidRPr="00900B6A">
        <w:t xml:space="preserve">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F3734E" w:rsidRPr="00900B6A" w:rsidRDefault="00F3734E" w:rsidP="00F3734E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00B6A">
        <w:t xml:space="preserve"> </w:t>
      </w:r>
      <w:r>
        <w:t>т</w:t>
      </w:r>
      <w:r w:rsidRPr="00900B6A">
        <w:t>екст заявления не поддается прочтению.</w:t>
      </w:r>
    </w:p>
    <w:p w:rsidR="00F3734E" w:rsidRPr="00900B6A" w:rsidRDefault="00F3734E" w:rsidP="00F3734E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00B6A">
        <w:t xml:space="preserve"> </w:t>
      </w:r>
      <w:r>
        <w:t>в</w:t>
      </w:r>
      <w:r w:rsidRPr="00900B6A">
        <w:t xml:space="preserve"> заявлении отсутствует цели использования, не определены размеры и месторасположение земельного участка, а также испрашиваемое право.</w:t>
      </w:r>
    </w:p>
    <w:p w:rsidR="00F3734E" w:rsidRPr="00900B6A" w:rsidRDefault="00F3734E" w:rsidP="00F3734E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900B6A">
        <w:t xml:space="preserve"> </w:t>
      </w:r>
      <w:r>
        <w:t>п</w:t>
      </w:r>
      <w:r w:rsidRPr="00900B6A">
        <w:t>редставленные документы не должны содержать подчисток, приписок, зачеркнутых слов и иных не оговоренных исправлений.</w:t>
      </w:r>
    </w:p>
    <w:p w:rsidR="00A521FD" w:rsidRPr="00A521FD" w:rsidRDefault="00A521FD" w:rsidP="00A5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2.1</w:t>
      </w:r>
      <w:r w:rsidR="00A9491F">
        <w:rPr>
          <w:rFonts w:ascii="Times New Roman" w:hAnsi="Times New Roman" w:cs="Times New Roman"/>
          <w:sz w:val="24"/>
          <w:szCs w:val="24"/>
        </w:rPr>
        <w:t>3</w:t>
      </w:r>
      <w:r w:rsidRPr="00A521FD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F3734E" w:rsidRPr="00900B6A" w:rsidRDefault="00F3734E" w:rsidP="00F3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1"/>
      <w:bookmarkEnd w:id="6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0B6A">
        <w:rPr>
          <w:rFonts w:ascii="Times New Roman" w:hAnsi="Times New Roman" w:cs="Times New Roman"/>
          <w:sz w:val="24"/>
          <w:szCs w:val="24"/>
        </w:rPr>
        <w:t>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F3734E" w:rsidRPr="00900B6A" w:rsidRDefault="00F3734E" w:rsidP="00F3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0B6A">
        <w:rPr>
          <w:rFonts w:ascii="Times New Roman" w:hAnsi="Times New Roman" w:cs="Times New Roman"/>
          <w:sz w:val="24"/>
          <w:szCs w:val="24"/>
        </w:rPr>
        <w:t>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F3734E" w:rsidRPr="00F3734E" w:rsidRDefault="00F3734E" w:rsidP="00F3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34E">
        <w:rPr>
          <w:rFonts w:ascii="Times New Roman" w:hAnsi="Times New Roman" w:cs="Times New Roman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F3734E" w:rsidRPr="00F3734E" w:rsidRDefault="00F3734E" w:rsidP="00F3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34E">
        <w:rPr>
          <w:rFonts w:ascii="Times New Roman" w:hAnsi="Times New Roman" w:cs="Times New Roman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:rsidR="00F3734E" w:rsidRPr="00F3734E" w:rsidRDefault="00F3734E" w:rsidP="00F3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34E">
        <w:rPr>
          <w:rFonts w:ascii="Times New Roman" w:hAnsi="Times New Roman" w:cs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находящегося в муниципальной собственности и зарезервированных для муниципальных нужд;</w:t>
      </w:r>
    </w:p>
    <w:p w:rsidR="00F3734E" w:rsidRPr="00F3734E" w:rsidRDefault="00F3734E" w:rsidP="00F3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34E">
        <w:rPr>
          <w:rFonts w:ascii="Times New Roman" w:hAnsi="Times New Roman" w:cs="Times New Roman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F3734E" w:rsidRPr="00F3734E" w:rsidRDefault="00F3734E" w:rsidP="00F3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34E">
        <w:rPr>
          <w:rFonts w:ascii="Times New Roman" w:hAnsi="Times New Roman" w:cs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F3734E" w:rsidRPr="00F3734E" w:rsidRDefault="00F3734E" w:rsidP="00F373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34E">
        <w:rPr>
          <w:rFonts w:ascii="Times New Roman" w:hAnsi="Times New Roman" w:cs="Times New Roman"/>
          <w:sz w:val="24"/>
          <w:szCs w:val="24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3734E" w:rsidRPr="00F3734E" w:rsidRDefault="00F3734E" w:rsidP="00F3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34E">
        <w:rPr>
          <w:rFonts w:ascii="Times New Roman" w:hAnsi="Times New Roman" w:cs="Times New Roman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</w:t>
      </w:r>
      <w:r w:rsidRPr="00F3734E">
        <w:rPr>
          <w:rFonts w:ascii="Times New Roman" w:hAnsi="Times New Roman" w:cs="Times New Roman"/>
          <w:sz w:val="24"/>
          <w:szCs w:val="24"/>
        </w:rPr>
        <w:lastRenderedPageBreak/>
        <w:t>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F3734E" w:rsidRPr="00F3734E" w:rsidRDefault="00F3734E" w:rsidP="00F3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34E">
        <w:rPr>
          <w:rFonts w:ascii="Times New Roman" w:hAnsi="Times New Roman" w:cs="Times New Roman"/>
          <w:sz w:val="24"/>
          <w:szCs w:val="24"/>
        </w:rPr>
        <w:t>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F3734E" w:rsidRPr="00F3734E" w:rsidRDefault="00F3734E" w:rsidP="00F3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34E">
        <w:rPr>
          <w:rFonts w:ascii="Times New Roman" w:hAnsi="Times New Roman" w:cs="Times New Roman"/>
          <w:sz w:val="24"/>
          <w:szCs w:val="24"/>
        </w:rPr>
        <w:t>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F3734E" w:rsidRPr="00F3734E" w:rsidRDefault="00F3734E" w:rsidP="00F3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34E">
        <w:rPr>
          <w:rFonts w:ascii="Times New Roman" w:hAnsi="Times New Roman" w:cs="Times New Roman"/>
          <w:sz w:val="24"/>
          <w:szCs w:val="24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F3734E" w:rsidRPr="00F3734E" w:rsidRDefault="00F3734E" w:rsidP="00F3734E">
      <w:pPr>
        <w:pStyle w:val="ad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3734E">
        <w:rPr>
          <w:rFonts w:ascii="Times New Roman" w:hAnsi="Times New Roman" w:cs="Times New Roman"/>
          <w:sz w:val="24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F3734E" w:rsidRPr="00900B6A" w:rsidRDefault="00A9491F" w:rsidP="00A94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5623B">
        <w:rPr>
          <w:rFonts w:ascii="Times New Roman" w:hAnsi="Times New Roman" w:cs="Times New Roman"/>
          <w:sz w:val="24"/>
          <w:szCs w:val="24"/>
        </w:rPr>
        <w:t>4</w:t>
      </w:r>
      <w:r w:rsidR="00F3734E" w:rsidRPr="00900B6A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 отсутствуют.</w:t>
      </w:r>
    </w:p>
    <w:p w:rsidR="00F3734E" w:rsidRPr="00900B6A" w:rsidRDefault="00A5623B" w:rsidP="00A94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F3734E" w:rsidRPr="00900B6A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285"/>
      <w:bookmarkEnd w:id="7"/>
      <w:r w:rsidR="00F3734E" w:rsidRPr="00900B6A">
        <w:rPr>
          <w:rFonts w:ascii="Times New Roman" w:hAnsi="Times New Roman" w:cs="Times New Roman"/>
          <w:sz w:val="24"/>
          <w:szCs w:val="24"/>
        </w:rPr>
        <w:t xml:space="preserve">В течение 10 дней с момента регистрации обращения заявителя заявление может быть возвращено заявителю, если оно не соответствует требованиям п. 2.7 настоящего </w:t>
      </w:r>
      <w:r w:rsidR="00A9491F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F3734E" w:rsidRPr="00900B6A">
        <w:rPr>
          <w:rFonts w:ascii="Times New Roman" w:hAnsi="Times New Roman" w:cs="Times New Roman"/>
          <w:sz w:val="24"/>
          <w:szCs w:val="24"/>
        </w:rPr>
        <w:t>регламента, подано в иной уполномоченный орган или к заявлению не приложены документы, предусмотренные п. 2.</w:t>
      </w:r>
      <w:r w:rsidR="00F3734E">
        <w:rPr>
          <w:rFonts w:ascii="Times New Roman" w:hAnsi="Times New Roman" w:cs="Times New Roman"/>
          <w:sz w:val="24"/>
          <w:szCs w:val="24"/>
        </w:rPr>
        <w:t>7</w:t>
      </w:r>
      <w:r w:rsidR="00F3734E" w:rsidRPr="00900B6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9491F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F3734E" w:rsidRPr="00900B6A">
        <w:rPr>
          <w:rFonts w:ascii="Times New Roman" w:hAnsi="Times New Roman" w:cs="Times New Roman"/>
          <w:sz w:val="24"/>
          <w:szCs w:val="24"/>
        </w:rPr>
        <w:t>регламента</w:t>
      </w:r>
    </w:p>
    <w:p w:rsidR="00A521FD" w:rsidRPr="00A521FD" w:rsidRDefault="00A521FD" w:rsidP="00A5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2.1</w:t>
      </w:r>
      <w:r w:rsidR="00A5623B">
        <w:rPr>
          <w:rFonts w:ascii="Times New Roman" w:hAnsi="Times New Roman" w:cs="Times New Roman"/>
          <w:sz w:val="24"/>
          <w:szCs w:val="24"/>
        </w:rPr>
        <w:t>6</w:t>
      </w:r>
      <w:r w:rsidRPr="00A521F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A9491F" w:rsidRPr="00900B6A" w:rsidRDefault="00A521FD" w:rsidP="00A9491F">
      <w:pPr>
        <w:widowControl w:val="0"/>
        <w:autoSpaceDE w:val="0"/>
        <w:autoSpaceDN w:val="0"/>
        <w:adjustRightInd w:val="0"/>
        <w:ind w:firstLine="709"/>
        <w:jc w:val="both"/>
      </w:pPr>
      <w:r w:rsidRPr="00A521FD">
        <w:t>2.1</w:t>
      </w:r>
      <w:r w:rsidR="00A5623B">
        <w:t>7</w:t>
      </w:r>
      <w:r w:rsidRPr="00A521FD">
        <w:t xml:space="preserve">. </w:t>
      </w:r>
      <w:r w:rsidR="00A9491F" w:rsidRPr="00900B6A">
        <w:t>Срок ожидания в очереди при подаче заявления о предоставлении муниципальной услуги - 15 минут.</w:t>
      </w:r>
      <w:r w:rsidR="00A9491F">
        <w:t xml:space="preserve"> </w:t>
      </w:r>
      <w:r w:rsidR="00A9491F" w:rsidRPr="00900B6A">
        <w:t>Срок ожидания в очереди при получении результата предоставления муниципальной услуги - 15 минут.</w:t>
      </w:r>
    </w:p>
    <w:p w:rsidR="00A9491F" w:rsidRPr="00900B6A" w:rsidRDefault="00A9491F" w:rsidP="00A9491F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A521FD" w:rsidRPr="00A521FD" w:rsidRDefault="00A5623B" w:rsidP="00A5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A521FD" w:rsidRPr="00A521FD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 составляет в </w:t>
      </w:r>
      <w:r w:rsidR="00C43AF5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521FD" w:rsidRPr="00A521FD">
        <w:rPr>
          <w:rFonts w:ascii="Times New Roman" w:hAnsi="Times New Roman" w:cs="Times New Roman"/>
          <w:sz w:val="24"/>
          <w:szCs w:val="24"/>
        </w:rPr>
        <w:t>:</w:t>
      </w:r>
    </w:p>
    <w:p w:rsidR="00A521FD" w:rsidRPr="00A521FD" w:rsidRDefault="00A521FD" w:rsidP="001D715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при личном обращении – в день поступления запроса;</w:t>
      </w:r>
    </w:p>
    <w:p w:rsidR="00A521FD" w:rsidRPr="00A521FD" w:rsidRDefault="00A521FD" w:rsidP="001D715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C43AF5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A521FD">
        <w:rPr>
          <w:rFonts w:ascii="Times New Roman" w:hAnsi="Times New Roman" w:cs="Times New Roman"/>
          <w:sz w:val="24"/>
          <w:szCs w:val="24"/>
        </w:rPr>
        <w:t xml:space="preserve"> – в день поступления запроса;</w:t>
      </w:r>
    </w:p>
    <w:p w:rsidR="00A521FD" w:rsidRPr="00A521FD" w:rsidRDefault="00A521FD" w:rsidP="001D715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C43AF5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A521FD">
        <w:rPr>
          <w:rFonts w:ascii="Times New Roman" w:hAnsi="Times New Roman" w:cs="Times New Roman"/>
          <w:sz w:val="24"/>
          <w:szCs w:val="24"/>
        </w:rPr>
        <w:t xml:space="preserve"> – в день передачи документов из МФЦ в </w:t>
      </w:r>
      <w:r w:rsidR="00C43AF5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A521FD">
        <w:rPr>
          <w:rFonts w:ascii="Times New Roman" w:hAnsi="Times New Roman" w:cs="Times New Roman"/>
          <w:sz w:val="24"/>
          <w:szCs w:val="24"/>
        </w:rPr>
        <w:t>;</w:t>
      </w:r>
    </w:p>
    <w:p w:rsidR="00A521FD" w:rsidRPr="00A521FD" w:rsidRDefault="00A521FD" w:rsidP="001D715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при наличии технической возможности –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925660" w:rsidRPr="00012948" w:rsidRDefault="00A521FD" w:rsidP="00925660">
      <w:pPr>
        <w:ind w:firstLine="709"/>
        <w:jc w:val="both"/>
      </w:pPr>
      <w:bookmarkStart w:id="8" w:name="P212"/>
      <w:bookmarkEnd w:id="8"/>
      <w:r w:rsidRPr="00A521FD">
        <w:t>2.</w:t>
      </w:r>
      <w:r w:rsidR="00A5623B">
        <w:t>19</w:t>
      </w:r>
      <w:r w:rsidRPr="00A521FD">
        <w:t xml:space="preserve">. </w:t>
      </w:r>
      <w:r w:rsidR="00925660" w:rsidRPr="00012948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925660" w:rsidRPr="00213848" w:rsidRDefault="00925660" w:rsidP="001D715A">
      <w:pPr>
        <w:pStyle w:val="ad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предоставление муниципальной услуги осуществляется в специально выделенных для этих целей помещениях администрации МО или МФЦ;</w:t>
      </w:r>
    </w:p>
    <w:p w:rsidR="00925660" w:rsidRPr="00213848" w:rsidRDefault="00925660" w:rsidP="001D715A">
      <w:pPr>
        <w:pStyle w:val="ad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наличие на территории, прилегающей к зданию,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бесплатно;</w:t>
      </w:r>
    </w:p>
    <w:p w:rsidR="00925660" w:rsidRPr="00213848" w:rsidRDefault="00925660" w:rsidP="001D715A">
      <w:pPr>
        <w:pStyle w:val="ad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вход в здание администрации МО или МФЦ должен быть оборудован информационной вывеской, содержащей информацию о режиме работы администрации МО или МФЦ;</w:t>
      </w:r>
    </w:p>
    <w:p w:rsidR="00925660" w:rsidRPr="00213848" w:rsidRDefault="00925660" w:rsidP="001D715A">
      <w:pPr>
        <w:pStyle w:val="ad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помещения</w:t>
      </w:r>
      <w:r w:rsidR="005F234E" w:rsidRPr="00213848">
        <w:rPr>
          <w:rFonts w:ascii="Times New Roman" w:hAnsi="Times New Roman" w:cs="Times New Roman"/>
          <w:sz w:val="24"/>
        </w:rPr>
        <w:t xml:space="preserve"> должны</w:t>
      </w:r>
      <w:r w:rsidRPr="00213848">
        <w:rPr>
          <w:rFonts w:ascii="Times New Roman" w:hAnsi="Times New Roman" w:cs="Times New Roman"/>
          <w:sz w:val="24"/>
        </w:rPr>
        <w:t xml:space="preserve"> размеща</w:t>
      </w:r>
      <w:r w:rsidR="005F234E" w:rsidRPr="00213848">
        <w:rPr>
          <w:rFonts w:ascii="Times New Roman" w:hAnsi="Times New Roman" w:cs="Times New Roman"/>
          <w:sz w:val="24"/>
        </w:rPr>
        <w:t>ться</w:t>
      </w:r>
      <w:r w:rsidRPr="00213848">
        <w:rPr>
          <w:rFonts w:ascii="Times New Roman" w:hAnsi="Times New Roman" w:cs="Times New Roman"/>
          <w:sz w:val="24"/>
        </w:rPr>
        <w:t xml:space="preserve"> преимущественно на первом этаже здания с предоставлением доступа в помещение инвалидам;</w:t>
      </w:r>
    </w:p>
    <w:p w:rsidR="00925660" w:rsidRPr="00213848" w:rsidRDefault="00925660" w:rsidP="001D715A">
      <w:pPr>
        <w:pStyle w:val="ad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lastRenderedPageBreak/>
        <w:t>вход в здание администрации МО или МФЦ должен быть оборудован пандусом, позволяющим обеспечить беспрепятственный доступ инвалидов.</w:t>
      </w:r>
    </w:p>
    <w:p w:rsidR="00925660" w:rsidRPr="00213848" w:rsidRDefault="00925660" w:rsidP="001D715A">
      <w:pPr>
        <w:pStyle w:val="ad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 xml:space="preserve">при необходимости инвалиду предоставляется помощник из числа работников администрации МО </w:t>
      </w:r>
      <w:r w:rsidR="005F234E" w:rsidRPr="00213848">
        <w:rPr>
          <w:rFonts w:ascii="Times New Roman" w:hAnsi="Times New Roman" w:cs="Times New Roman"/>
          <w:sz w:val="24"/>
        </w:rPr>
        <w:t xml:space="preserve">или МФЦ </w:t>
      </w:r>
      <w:r w:rsidRPr="00213848">
        <w:rPr>
          <w:rFonts w:ascii="Times New Roman" w:hAnsi="Times New Roman" w:cs="Times New Roman"/>
          <w:sz w:val="24"/>
        </w:rPr>
        <w:t>для преодоления барьеров, возникающих при предоставлении муниципальной услуги наравне с другими гражданами;</w:t>
      </w:r>
    </w:p>
    <w:p w:rsidR="00925660" w:rsidRPr="00213848" w:rsidRDefault="00925660" w:rsidP="001D715A">
      <w:pPr>
        <w:pStyle w:val="ad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 xml:space="preserve">вход в здание администрации МО </w:t>
      </w:r>
      <w:r w:rsidR="005F234E" w:rsidRPr="00213848">
        <w:rPr>
          <w:rFonts w:ascii="Times New Roman" w:hAnsi="Times New Roman" w:cs="Times New Roman"/>
          <w:sz w:val="24"/>
        </w:rPr>
        <w:t xml:space="preserve">или МФЦ </w:t>
      </w:r>
      <w:r w:rsidRPr="00213848">
        <w:rPr>
          <w:rFonts w:ascii="Times New Roman" w:hAnsi="Times New Roman" w:cs="Times New Roman"/>
          <w:sz w:val="24"/>
        </w:rPr>
        <w:t>должен быть оборудован информационной табличкой с контактным номером телефона для вызова работника администрации МО</w:t>
      </w:r>
      <w:r w:rsidR="005F234E" w:rsidRPr="00213848">
        <w:rPr>
          <w:rFonts w:ascii="Times New Roman" w:hAnsi="Times New Roman" w:cs="Times New Roman"/>
          <w:sz w:val="24"/>
        </w:rPr>
        <w:t xml:space="preserve"> или МФЦ</w:t>
      </w:r>
      <w:r w:rsidRPr="00213848">
        <w:rPr>
          <w:rFonts w:ascii="Times New Roman" w:hAnsi="Times New Roman" w:cs="Times New Roman"/>
          <w:sz w:val="24"/>
        </w:rPr>
        <w:t>, ответственного за сопровождение инвалида;</w:t>
      </w:r>
    </w:p>
    <w:p w:rsidR="00925660" w:rsidRPr="00213848" w:rsidRDefault="00925660" w:rsidP="001D715A">
      <w:pPr>
        <w:pStyle w:val="ad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наличие визуальной и текстовой информации о порядке предоставления муниципальных услуг;</w:t>
      </w:r>
    </w:p>
    <w:p w:rsidR="00925660" w:rsidRPr="00213848" w:rsidRDefault="00925660" w:rsidP="001D715A">
      <w:pPr>
        <w:pStyle w:val="ad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925660" w:rsidRPr="00213848" w:rsidRDefault="00925660" w:rsidP="001D715A">
      <w:pPr>
        <w:pStyle w:val="ad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925660" w:rsidRPr="00213848" w:rsidRDefault="00925660" w:rsidP="001D715A">
      <w:pPr>
        <w:pStyle w:val="ad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места ожидания и места для информирования оборудуются стульями и столами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исчерпывающую информацию, необходимую для получения муниципальной услуги и информацию о часах приема заявлений;</w:t>
      </w:r>
    </w:p>
    <w:p w:rsidR="00925660" w:rsidRPr="00213848" w:rsidRDefault="00925660" w:rsidP="001D715A">
      <w:pPr>
        <w:pStyle w:val="ad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 xml:space="preserve"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 </w:t>
      </w:r>
    </w:p>
    <w:p w:rsidR="00A521FD" w:rsidRPr="00A521FD" w:rsidRDefault="00A521FD" w:rsidP="009256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2.</w:t>
      </w:r>
      <w:r w:rsidR="00A5623B">
        <w:rPr>
          <w:rFonts w:ascii="Times New Roman" w:hAnsi="Times New Roman" w:cs="Times New Roman"/>
          <w:sz w:val="24"/>
          <w:szCs w:val="24"/>
        </w:rPr>
        <w:t>20</w:t>
      </w:r>
      <w:r w:rsidRPr="00A521F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5F234E" w:rsidRPr="005F234E" w:rsidRDefault="00A521FD" w:rsidP="005F234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2.</w:t>
      </w:r>
      <w:r w:rsidR="00A5623B">
        <w:rPr>
          <w:rFonts w:ascii="Times New Roman" w:hAnsi="Times New Roman" w:cs="Times New Roman"/>
          <w:sz w:val="24"/>
          <w:szCs w:val="24"/>
        </w:rPr>
        <w:t>20</w:t>
      </w:r>
      <w:r w:rsidRPr="00A521FD">
        <w:rPr>
          <w:rFonts w:ascii="Times New Roman" w:hAnsi="Times New Roman" w:cs="Times New Roman"/>
          <w:sz w:val="24"/>
          <w:szCs w:val="24"/>
        </w:rPr>
        <w:t xml:space="preserve">.1. </w:t>
      </w:r>
      <w:r w:rsidR="005F234E" w:rsidRPr="005F234E">
        <w:rPr>
          <w:rFonts w:ascii="Times New Roman" w:hAnsi="Times New Roman" w:cs="Times New Roman"/>
          <w:sz w:val="24"/>
        </w:rPr>
        <w:t>Показатели доступности муниципальной услуги (общие, применимые в отношении всех заявителей):</w:t>
      </w:r>
    </w:p>
    <w:p w:rsidR="005F234E" w:rsidRPr="005F234E" w:rsidRDefault="005F234E" w:rsidP="001D715A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F234E">
        <w:rPr>
          <w:rFonts w:ascii="Times New Roman" w:hAnsi="Times New Roman" w:cs="Times New Roman"/>
          <w:sz w:val="24"/>
        </w:rPr>
        <w:t>транспортная доступность к месту предоставления муниципальной услуги;</w:t>
      </w:r>
    </w:p>
    <w:p w:rsidR="005F234E" w:rsidRPr="005F234E" w:rsidRDefault="005F234E" w:rsidP="001D715A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F234E">
        <w:rPr>
          <w:rFonts w:ascii="Times New Roman" w:hAnsi="Times New Roman" w:cs="Times New Roman"/>
          <w:sz w:val="24"/>
        </w:rPr>
        <w:t>наличие указателей, обеспечивающих беспрепятственный доступ к помещениям, в которых предоставляется услуга;</w:t>
      </w:r>
    </w:p>
    <w:p w:rsidR="005F234E" w:rsidRPr="005F234E" w:rsidRDefault="005F234E" w:rsidP="001D715A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F234E">
        <w:rPr>
          <w:rFonts w:ascii="Times New Roman" w:hAnsi="Times New Roman" w:cs="Times New Roman"/>
          <w:sz w:val="24"/>
        </w:rPr>
        <w:t>возможность получения полной и достоверной информации о муниципаль</w:t>
      </w:r>
      <w:r>
        <w:rPr>
          <w:rFonts w:ascii="Times New Roman" w:hAnsi="Times New Roman" w:cs="Times New Roman"/>
          <w:sz w:val="24"/>
        </w:rPr>
        <w:t>ной услуге в администрации МО</w:t>
      </w:r>
      <w:r w:rsidRPr="005F234E">
        <w:rPr>
          <w:rFonts w:ascii="Times New Roman" w:hAnsi="Times New Roman" w:cs="Times New Roman"/>
          <w:sz w:val="24"/>
        </w:rPr>
        <w:t>, МФЦ, по телефону, на официальном сайте органа, предоставляющего услугу, посредством ЕПГУ либо ПГУ ЛО;</w:t>
      </w:r>
    </w:p>
    <w:p w:rsidR="005F234E" w:rsidRPr="005F234E" w:rsidRDefault="005F234E" w:rsidP="001D715A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F234E">
        <w:rPr>
          <w:rFonts w:ascii="Times New Roman" w:hAnsi="Times New Roman" w:cs="Times New Roman"/>
          <w:sz w:val="24"/>
        </w:rPr>
        <w:t>предоставление муниципальной услуги любым доступным способом, предусмотренным действующим законодательством;</w:t>
      </w:r>
    </w:p>
    <w:p w:rsidR="005F234E" w:rsidRPr="005F234E" w:rsidRDefault="005F234E" w:rsidP="001D715A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5F234E">
        <w:rPr>
          <w:rFonts w:ascii="Times New Roman" w:hAnsi="Times New Roman" w:cs="Times New Roman"/>
          <w:sz w:val="24"/>
        </w:rPr>
        <w:t>обеспечение для заявителя возможности получения информации о ходе и результате предоставления муниципальной услуги с использованием ЕПГУ и</w:t>
      </w:r>
      <w:r>
        <w:rPr>
          <w:rFonts w:ascii="Times New Roman" w:hAnsi="Times New Roman" w:cs="Times New Roman"/>
          <w:sz w:val="24"/>
        </w:rPr>
        <w:t xml:space="preserve"> </w:t>
      </w:r>
      <w:r w:rsidRPr="005F234E">
        <w:rPr>
          <w:rFonts w:ascii="Times New Roman" w:hAnsi="Times New Roman" w:cs="Times New Roman"/>
          <w:sz w:val="24"/>
        </w:rPr>
        <w:t>(или) ПГУ ЛО.</w:t>
      </w:r>
    </w:p>
    <w:p w:rsidR="00A521FD" w:rsidRPr="00A521FD" w:rsidRDefault="00A521FD" w:rsidP="005F2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2.</w:t>
      </w:r>
      <w:r w:rsidR="00A5623B">
        <w:rPr>
          <w:rFonts w:ascii="Times New Roman" w:hAnsi="Times New Roman" w:cs="Times New Roman"/>
          <w:sz w:val="24"/>
          <w:szCs w:val="24"/>
        </w:rPr>
        <w:t>20</w:t>
      </w:r>
      <w:r w:rsidRPr="00A521FD">
        <w:rPr>
          <w:rFonts w:ascii="Times New Roman" w:hAnsi="Times New Roman" w:cs="Times New Roman"/>
          <w:sz w:val="24"/>
          <w:szCs w:val="24"/>
        </w:rPr>
        <w:t>.2. Показатели доступности муниципальной услуги (специальные, применимые в отношении инвалидов):</w:t>
      </w:r>
    </w:p>
    <w:p w:rsidR="005F234E" w:rsidRPr="00213848" w:rsidRDefault="00213848" w:rsidP="001D715A">
      <w:pPr>
        <w:pStyle w:val="ad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F234E" w:rsidRPr="00213848">
        <w:rPr>
          <w:rFonts w:ascii="Times New Roman" w:hAnsi="Times New Roman" w:cs="Times New Roman"/>
          <w:sz w:val="24"/>
        </w:rPr>
        <w:t>наличие на территории, прилегающей к зданию администрации МО или МФЦ мест для парковки специальных автотранспортных средств инвалидов;</w:t>
      </w:r>
    </w:p>
    <w:p w:rsidR="005F234E" w:rsidRPr="00213848" w:rsidRDefault="00213848" w:rsidP="001D715A">
      <w:pPr>
        <w:pStyle w:val="ad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F234E" w:rsidRPr="00213848">
        <w:rPr>
          <w:rFonts w:ascii="Times New Roman" w:hAnsi="Times New Roman" w:cs="Times New Roman"/>
          <w:sz w:val="24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5F234E" w:rsidRPr="00213848" w:rsidRDefault="00213848" w:rsidP="001D715A">
      <w:pPr>
        <w:pStyle w:val="ad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F234E" w:rsidRPr="00213848">
        <w:rPr>
          <w:rFonts w:ascii="Times New Roman" w:hAnsi="Times New Roman" w:cs="Times New Roman"/>
          <w:sz w:val="24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5F234E" w:rsidRPr="00213848" w:rsidRDefault="00213848" w:rsidP="001D715A">
      <w:pPr>
        <w:pStyle w:val="ad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F234E" w:rsidRPr="00213848">
        <w:rPr>
          <w:rFonts w:ascii="Times New Roman" w:hAnsi="Times New Roman" w:cs="Times New Roman"/>
          <w:sz w:val="24"/>
        </w:rPr>
        <w:t>наличие возможности получения инвалидами помощи (при необходимости) от работников администрации МО или МФЦ для преодоления барьеров, мешающих получению услуг наравне с другими лицами.</w:t>
      </w:r>
    </w:p>
    <w:p w:rsidR="00A521FD" w:rsidRPr="00A521FD" w:rsidRDefault="00A521FD" w:rsidP="00A5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2.</w:t>
      </w:r>
      <w:r w:rsidR="00A5623B">
        <w:rPr>
          <w:rFonts w:ascii="Times New Roman" w:hAnsi="Times New Roman" w:cs="Times New Roman"/>
          <w:sz w:val="24"/>
          <w:szCs w:val="24"/>
        </w:rPr>
        <w:t>21.</w:t>
      </w:r>
      <w:r w:rsidRPr="00A521FD">
        <w:rPr>
          <w:rFonts w:ascii="Times New Roman" w:hAnsi="Times New Roman" w:cs="Times New Roman"/>
          <w:sz w:val="24"/>
          <w:szCs w:val="24"/>
        </w:rPr>
        <w:t xml:space="preserve"> Показатели качества муниципальной услуги:</w:t>
      </w:r>
    </w:p>
    <w:p w:rsidR="005F234E" w:rsidRPr="00213848" w:rsidRDefault="005F234E" w:rsidP="001D715A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своевременность предоставления муниципальной услуги (включая соблюдение сроков, предусмотренных настоящим административным регламентом);</w:t>
      </w:r>
    </w:p>
    <w:p w:rsidR="005F234E" w:rsidRPr="00213848" w:rsidRDefault="005F234E" w:rsidP="001D715A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lastRenderedPageBreak/>
        <w:t>предоставление муниципальной услуги в соответствии со стандартом предоставления муниципальной услуги;</w:t>
      </w:r>
    </w:p>
    <w:p w:rsidR="005F234E" w:rsidRPr="00213848" w:rsidRDefault="005F234E" w:rsidP="001D715A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удовлетворенность заявителя профессионализмом должностных лиц администрации МО, МФЦ при предоставлении муниципальной услуги;</w:t>
      </w:r>
    </w:p>
    <w:p w:rsidR="005F234E" w:rsidRPr="00213848" w:rsidRDefault="005F234E" w:rsidP="001D715A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соблюдение времени ожидания в очереди при подаче запроса и получении результата;</w:t>
      </w:r>
    </w:p>
    <w:p w:rsidR="005F234E" w:rsidRPr="00213848" w:rsidRDefault="005F234E" w:rsidP="001D715A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осуществление не более одного взаимодействия заявителя с должностными лицами администрации МО при получении муниципальной услуги;</w:t>
      </w:r>
    </w:p>
    <w:p w:rsidR="005F234E" w:rsidRPr="00213848" w:rsidRDefault="005F234E" w:rsidP="001D715A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соответствие должностных инструкций сотрудников администрации МО,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5F234E" w:rsidRPr="00213848" w:rsidRDefault="005F234E" w:rsidP="001D715A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отсутствие жалоб на действия или бездействия должностных лиц администрации МО, поданных в установленном порядке.</w:t>
      </w:r>
    </w:p>
    <w:p w:rsidR="005F234E" w:rsidRDefault="005F234E" w:rsidP="005F234E">
      <w:pPr>
        <w:ind w:firstLine="709"/>
      </w:pPr>
      <w:r w:rsidRPr="00012948"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</w:t>
      </w:r>
      <w:r w:rsidR="00B85033">
        <w:t>.</w:t>
      </w:r>
      <w:r w:rsidRPr="00012948">
        <w:t xml:space="preserve"> </w:t>
      </w:r>
    </w:p>
    <w:p w:rsidR="00A521FD" w:rsidRPr="00A521FD" w:rsidRDefault="00A521FD" w:rsidP="00A5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B85033" w:rsidRDefault="00B85033" w:rsidP="00B85033">
      <w:pPr>
        <w:ind w:firstLine="709"/>
        <w:jc w:val="both"/>
      </w:pPr>
      <w:r w:rsidRPr="00571512">
        <w:t>2.</w:t>
      </w:r>
      <w:r w:rsidR="00A5623B">
        <w:t>22</w:t>
      </w:r>
      <w:r w:rsidRPr="00571512">
        <w:t>. Особенности предоставления муниципальной услуги в МФЦ</w:t>
      </w:r>
      <w:r>
        <w:t>.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>
        <w:t>.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2.2</w:t>
      </w:r>
      <w:r w:rsidR="00A5623B">
        <w:t>2</w:t>
      </w:r>
      <w:r w:rsidRPr="00900B6A">
        <w:t>.1. К целевым показателям доступности и качества муниципальной услуги относятся: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- количество документов, которые заявителю необходимо представить в целях получения муниципальной услуги;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7654B7" w:rsidRPr="00900B6A" w:rsidRDefault="00A5623B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>2.22</w:t>
      </w:r>
      <w:r w:rsidR="007654B7" w:rsidRPr="00900B6A">
        <w:t>.2. К непосредственным показателям доступности и качества муниципальной услуги относятся:</w:t>
      </w:r>
    </w:p>
    <w:p w:rsidR="007654B7" w:rsidRPr="00900B6A" w:rsidRDefault="00A5623B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654B7" w:rsidRPr="00900B6A">
        <w:t>возможность получения муниципальной услуги в МФЦ в соответствии с соглашением, заключенным между</w:t>
      </w:r>
      <w:r w:rsidR="007654B7">
        <w:t xml:space="preserve"> </w:t>
      </w:r>
      <w:r w:rsidR="007654B7" w:rsidRPr="00900B6A">
        <w:t>МФЦ и органом местного самоуправления, с момента вступления в силу соглашения о взаимодействии.</w:t>
      </w:r>
    </w:p>
    <w:p w:rsidR="00B85033" w:rsidRPr="00505E2F" w:rsidRDefault="00B85033" w:rsidP="00B85033">
      <w:pPr>
        <w:ind w:firstLine="709"/>
        <w:jc w:val="both"/>
      </w:pPr>
      <w:bookmarkStart w:id="9" w:name="sub_2221"/>
      <w:r w:rsidRPr="00505E2F">
        <w:t>2.</w:t>
      </w:r>
      <w:r w:rsidR="00A5623B">
        <w:t>22.3</w:t>
      </w:r>
      <w:r w:rsidRPr="00505E2F">
        <w:t>. МФЦ осуществляет:</w:t>
      </w:r>
    </w:p>
    <w:bookmarkEnd w:id="9"/>
    <w:p w:rsidR="00B85033" w:rsidRPr="00213848" w:rsidRDefault="00B85033" w:rsidP="001D715A">
      <w:pPr>
        <w:pStyle w:val="ad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B85033" w:rsidRPr="00213848" w:rsidRDefault="00B85033" w:rsidP="001D715A">
      <w:pPr>
        <w:pStyle w:val="ad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информирование граждан и организаций по вопросам предоставления муниципальных услуг;</w:t>
      </w:r>
    </w:p>
    <w:p w:rsidR="00B85033" w:rsidRPr="00213848" w:rsidRDefault="00B85033" w:rsidP="001D715A">
      <w:pPr>
        <w:pStyle w:val="ad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B85033" w:rsidRPr="00213848" w:rsidRDefault="00B85033" w:rsidP="001D715A">
      <w:pPr>
        <w:pStyle w:val="ad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13848">
        <w:rPr>
          <w:rFonts w:ascii="Times New Roman" w:hAnsi="Times New Roman" w:cs="Times New Roman"/>
          <w:sz w:val="24"/>
        </w:rPr>
        <w:t>обработку персональных данных, связанных с предоставлением муниципальных услуг.</w:t>
      </w:r>
    </w:p>
    <w:p w:rsidR="007654B7" w:rsidRPr="00900B6A" w:rsidRDefault="00B85033" w:rsidP="007654B7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sub_2222"/>
      <w:r>
        <w:t>2.</w:t>
      </w:r>
      <w:r w:rsidR="00A5623B">
        <w:t>22.4</w:t>
      </w:r>
      <w:r w:rsidRPr="00505E2F">
        <w:t xml:space="preserve">. </w:t>
      </w:r>
      <w:bookmarkEnd w:id="10"/>
      <w:r w:rsidR="007654B7" w:rsidRPr="00900B6A">
        <w:t>В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- определяет предмет обращения;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- проводит проверку полномочий лица, подающего документы;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- проводит проверку правильности заполнения запроса и соответствия представленных до</w:t>
      </w:r>
      <w:r w:rsidRPr="00900B6A">
        <w:lastRenderedPageBreak/>
        <w:t xml:space="preserve">кументов требованиям, указанным в </w:t>
      </w:r>
      <w:hyperlink w:anchor="Par215" w:history="1">
        <w:r w:rsidRPr="00900B6A">
          <w:t>пункте 2.7</w:t>
        </w:r>
      </w:hyperlink>
      <w:r w:rsidRPr="00900B6A">
        <w:t>, 2.9</w:t>
      </w:r>
      <w:r>
        <w:t xml:space="preserve"> </w:t>
      </w:r>
      <w:r w:rsidRPr="00900B6A">
        <w:t>настоящ</w:t>
      </w:r>
      <w:r>
        <w:t>его</w:t>
      </w:r>
      <w:r w:rsidRPr="00900B6A">
        <w:t xml:space="preserve"> </w:t>
      </w:r>
      <w:r>
        <w:t>административного регламента</w:t>
      </w:r>
      <w:r w:rsidRPr="00900B6A">
        <w:t>;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- заверяет электронное дело своей электронной подписью (далее - ЭП);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 xml:space="preserve">- направляет копии документов и реестр документов в </w:t>
      </w:r>
      <w:r>
        <w:t>администрацию МО</w:t>
      </w:r>
      <w:r w:rsidRPr="00900B6A">
        <w:t>: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>1)</w:t>
      </w:r>
      <w:r w:rsidRPr="00900B6A">
        <w:t xml:space="preserve"> в электронном виде (в составе пакетов электронных дел) </w:t>
      </w:r>
      <w:r w:rsidRPr="004877E0">
        <w:t>в день обращения заявителя в МФЦ;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>2)</w:t>
      </w:r>
      <w:r w:rsidRPr="00900B6A">
        <w:t xml:space="preserve">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654B7" w:rsidRPr="00900B6A" w:rsidRDefault="00A5623B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>2.22.5</w:t>
      </w:r>
      <w:r w:rsidR="007654B7" w:rsidRPr="00900B6A">
        <w:t xml:space="preserve">. При обнаружении несоответствия документов требованиям, указанным в </w:t>
      </w:r>
      <w:hyperlink w:anchor="Par215" w:history="1">
        <w:r w:rsidR="007654B7" w:rsidRPr="00900B6A">
          <w:t>пункте 2.7</w:t>
        </w:r>
      </w:hyperlink>
      <w:r w:rsidR="007654B7">
        <w:t xml:space="preserve"> </w:t>
      </w:r>
      <w:r w:rsidR="007654B7" w:rsidRPr="00900B6A">
        <w:t>настоящ</w:t>
      </w:r>
      <w:r w:rsidR="007654B7">
        <w:t>его</w:t>
      </w:r>
      <w:r w:rsidR="007654B7" w:rsidRPr="00900B6A">
        <w:t xml:space="preserve"> </w:t>
      </w:r>
      <w:r w:rsidR="007654B7">
        <w:t>административного регламента</w:t>
      </w:r>
      <w:r w:rsidR="007654B7" w:rsidRPr="00900B6A">
        <w:t>, специалист МФЦ, осуществляющий прием документов, возвращает их заявителю для устранения выявленных недостатков.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По окончании приема документов специалист МФЦ выдает заявителю расписку в приеме документов.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 xml:space="preserve">При указании заявителем места получения ответа (результата предоставления муниципальной услуги) посредством МФЦ должностное лицо </w:t>
      </w:r>
      <w:r>
        <w:t>администрации МО</w:t>
      </w:r>
      <w:r w:rsidRPr="00900B6A">
        <w:t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 xml:space="preserve">Специалист МФЦ, ответственный за выдачу документов, полученных от </w:t>
      </w:r>
      <w:r>
        <w:t>администрации МО</w:t>
      </w:r>
      <w:r w:rsidRPr="00900B6A">
        <w:t xml:space="preserve">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900B6A">
          <w:t>разделе II</w:t>
        </w:r>
      </w:hyperlink>
      <w:r w:rsidRPr="00900B6A">
        <w:t xml:space="preserve"> настоящ</w:t>
      </w:r>
      <w:r>
        <w:t>его</w:t>
      </w:r>
      <w:r w:rsidRPr="00900B6A">
        <w:t xml:space="preserve"> </w:t>
      </w:r>
      <w:r>
        <w:t>административного регламента</w:t>
      </w:r>
      <w:r w:rsidRPr="00900B6A">
        <w:t>.</w:t>
      </w:r>
    </w:p>
    <w:p w:rsidR="007654B7" w:rsidRPr="00137AC3" w:rsidRDefault="00B85033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4C1805">
        <w:t>2.</w:t>
      </w:r>
      <w:r w:rsidR="00A5623B">
        <w:t>23</w:t>
      </w:r>
      <w:r w:rsidRPr="004C1805">
        <w:t xml:space="preserve">. </w:t>
      </w:r>
      <w:r w:rsidR="007654B7" w:rsidRPr="00137AC3">
        <w:t>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137AC3"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137AC3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137AC3">
        <w:t>2.</w:t>
      </w:r>
      <w:r w:rsidR="00A5623B">
        <w:t>23</w:t>
      </w:r>
      <w:r w:rsidRPr="00137AC3"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137AC3">
        <w:t>2.</w:t>
      </w:r>
      <w:r w:rsidR="00A5623B">
        <w:t>23</w:t>
      </w:r>
      <w:r w:rsidRPr="00137AC3">
        <w:t xml:space="preserve">.2. Муниципальная услуга может быть получена через ПГУ ЛО следующими способами: 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37AC3">
        <w:t xml:space="preserve">с обязательной личной явкой на прием в </w:t>
      </w:r>
      <w:r>
        <w:t>а</w:t>
      </w:r>
      <w:r w:rsidRPr="00137AC3">
        <w:t>дминистрацию</w:t>
      </w:r>
      <w:r>
        <w:t xml:space="preserve"> МО</w:t>
      </w:r>
      <w:r w:rsidRPr="00137AC3">
        <w:t>;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37AC3">
        <w:t xml:space="preserve">без личной явки на прием в </w:t>
      </w:r>
      <w:r>
        <w:t>а</w:t>
      </w:r>
      <w:r w:rsidRPr="00137AC3">
        <w:t>дминистрацию</w:t>
      </w:r>
      <w:r>
        <w:t xml:space="preserve"> МО</w:t>
      </w:r>
      <w:r w:rsidRPr="00137AC3">
        <w:t xml:space="preserve">. 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137AC3">
        <w:t>2.</w:t>
      </w:r>
      <w:r w:rsidR="00A5623B">
        <w:t>23</w:t>
      </w:r>
      <w:r w:rsidRPr="00137AC3">
        <w:t xml:space="preserve">.3. Для получения муниципальной услуги без личной явки на приём в </w:t>
      </w:r>
      <w:r>
        <w:t>а</w:t>
      </w:r>
      <w:r w:rsidRPr="00137AC3">
        <w:t xml:space="preserve">дминистрацию </w:t>
      </w:r>
      <w:r>
        <w:t xml:space="preserve">МО </w:t>
      </w:r>
      <w:r w:rsidRPr="00137AC3">
        <w:t xml:space="preserve">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</w:t>
      </w:r>
      <w:r w:rsidRPr="00137AC3">
        <w:lastRenderedPageBreak/>
        <w:t xml:space="preserve">на ПГУ ЛО. 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137AC3">
        <w:t>2.</w:t>
      </w:r>
      <w:r w:rsidR="00A5623B">
        <w:t>23</w:t>
      </w:r>
      <w:r w:rsidRPr="00137AC3">
        <w:t>.</w:t>
      </w:r>
      <w:r>
        <w:t>4</w:t>
      </w:r>
      <w:r w:rsidRPr="00137AC3">
        <w:t>. Для подачи заявления через ПГУ ЛО заявитель должен выполнить следующие действия: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37AC3">
        <w:t>пройти идентификацию и аутентификацию в ЕСИА;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37AC3">
        <w:t>в личном кабинете на ПГУ ЛО  заполнить в электронном виде заявление на оказание услуги;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>- в случае</w:t>
      </w:r>
      <w:r w:rsidRPr="00137AC3">
        <w:t xml:space="preserve"> если заявитель выбрал способ оказания услуги с личной явкой на п</w:t>
      </w:r>
      <w:r>
        <w:t>рием в а</w:t>
      </w:r>
      <w:r w:rsidRPr="00137AC3">
        <w:t xml:space="preserve">дминистрацию </w:t>
      </w:r>
      <w:r>
        <w:t xml:space="preserve">МО </w:t>
      </w:r>
      <w:r w:rsidRPr="00137AC3">
        <w:t>– приложить к заявлению электронные документы;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>- в случае</w:t>
      </w:r>
      <w:r w:rsidRPr="00137AC3">
        <w:t xml:space="preserve"> если заявитель выбрал способ оказания услуги без личной явки на прием в </w:t>
      </w:r>
      <w:r>
        <w:t>а</w:t>
      </w:r>
      <w:r w:rsidRPr="00137AC3">
        <w:t>дминистрацию</w:t>
      </w:r>
      <w:r>
        <w:t xml:space="preserve"> МО</w:t>
      </w:r>
      <w:r w:rsidRPr="00137AC3">
        <w:t>:</w:t>
      </w:r>
    </w:p>
    <w:p w:rsidR="007654B7" w:rsidRPr="007654B7" w:rsidRDefault="007654B7" w:rsidP="001D715A">
      <w:pPr>
        <w:pStyle w:val="ad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654B7">
        <w:rPr>
          <w:rFonts w:ascii="Times New Roman" w:hAnsi="Times New Roman" w:cs="Times New Roman"/>
          <w:sz w:val="24"/>
        </w:rPr>
        <w:t xml:space="preserve">приложить к заявлению электронные документы, заверенные усиленной квалифицированной электронной подписью; </w:t>
      </w:r>
    </w:p>
    <w:p w:rsidR="007654B7" w:rsidRPr="007654B7" w:rsidRDefault="007654B7" w:rsidP="001D715A">
      <w:pPr>
        <w:pStyle w:val="ad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654B7">
        <w:rPr>
          <w:rFonts w:ascii="Times New Roman" w:hAnsi="Times New Roman" w:cs="Times New Roman"/>
          <w:sz w:val="24"/>
        </w:rPr>
        <w:t>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7654B7" w:rsidRPr="007654B7" w:rsidRDefault="007654B7" w:rsidP="001D715A">
      <w:pPr>
        <w:pStyle w:val="ad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654B7">
        <w:rPr>
          <w:rFonts w:ascii="Times New Roman" w:hAnsi="Times New Roman" w:cs="Times New Roman"/>
          <w:sz w:val="24"/>
        </w:rPr>
        <w:t>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7654B7" w:rsidRPr="007654B7" w:rsidRDefault="007654B7" w:rsidP="001D715A">
      <w:pPr>
        <w:pStyle w:val="ad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654B7">
        <w:rPr>
          <w:rFonts w:ascii="Times New Roman" w:hAnsi="Times New Roman" w:cs="Times New Roman"/>
          <w:sz w:val="24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4"/>
        </w:rPr>
        <w:t>а</w:t>
      </w:r>
      <w:r w:rsidRPr="007654B7">
        <w:rPr>
          <w:rFonts w:ascii="Times New Roman" w:hAnsi="Times New Roman" w:cs="Times New Roman"/>
          <w:sz w:val="24"/>
        </w:rPr>
        <w:t>дминистрацию</w:t>
      </w:r>
      <w:r>
        <w:rPr>
          <w:rFonts w:ascii="Times New Roman" w:hAnsi="Times New Roman" w:cs="Times New Roman"/>
          <w:sz w:val="24"/>
        </w:rPr>
        <w:t xml:space="preserve"> МО</w:t>
      </w:r>
      <w:r w:rsidRPr="007654B7">
        <w:rPr>
          <w:rFonts w:ascii="Times New Roman" w:hAnsi="Times New Roman" w:cs="Times New Roman"/>
          <w:sz w:val="24"/>
        </w:rPr>
        <w:t xml:space="preserve"> посредством функционала ПГУ ЛО. 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137AC3">
        <w:t>2.</w:t>
      </w:r>
      <w:r w:rsidR="00A5623B">
        <w:t>23</w:t>
      </w:r>
      <w:r>
        <w:t>.5</w:t>
      </w:r>
      <w:r w:rsidRPr="00137AC3">
        <w:t xml:space="preserve">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137AC3">
        <w:t>2.</w:t>
      </w:r>
      <w:r w:rsidR="00A5623B">
        <w:t>23</w:t>
      </w:r>
      <w:r w:rsidRPr="00137AC3">
        <w:t>.</w:t>
      </w:r>
      <w:r>
        <w:t>6</w:t>
      </w:r>
      <w:r w:rsidRPr="00137AC3"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>
        <w:t>а</w:t>
      </w:r>
      <w:r w:rsidRPr="00137AC3">
        <w:t xml:space="preserve">дминистрации </w:t>
      </w:r>
      <w:r>
        <w:t xml:space="preserve">МО </w:t>
      </w:r>
      <w:r w:rsidRPr="00137AC3">
        <w:t xml:space="preserve">выполняет следующие действия: </w:t>
      </w:r>
    </w:p>
    <w:p w:rsidR="007654B7" w:rsidRPr="00137AC3" w:rsidRDefault="00A5623B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654B7" w:rsidRPr="00137AC3">
        <w:t xml:space="preserve">формирует пакет документов, поступивший через ПГУ ЛО, и передает должностному лицу </w:t>
      </w:r>
      <w:r>
        <w:t>а</w:t>
      </w:r>
      <w:r w:rsidR="007654B7" w:rsidRPr="00137AC3">
        <w:t>дминистрации</w:t>
      </w:r>
      <w:r>
        <w:t xml:space="preserve"> МО</w:t>
      </w:r>
      <w:r w:rsidR="007654B7" w:rsidRPr="00137AC3"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37AC3"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37AC3"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137AC3">
        <w:t>2.</w:t>
      </w:r>
      <w:r w:rsidR="00A5623B">
        <w:t>23</w:t>
      </w:r>
      <w:r w:rsidRPr="00137AC3">
        <w:t>.</w:t>
      </w:r>
      <w:r>
        <w:t>7</w:t>
      </w:r>
      <w:r w:rsidRPr="00137AC3">
        <w:t xml:space="preserve">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либо через ЕПГУ, должностное лицо </w:t>
      </w:r>
      <w:r>
        <w:t>а</w:t>
      </w:r>
      <w:r w:rsidRPr="00137AC3">
        <w:t xml:space="preserve">дминистрации </w:t>
      </w:r>
      <w:r>
        <w:t xml:space="preserve">МО </w:t>
      </w:r>
      <w:r w:rsidRPr="00137AC3">
        <w:t>выполняет следующие действия: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37AC3">
        <w:t xml:space="preserve">формирует пакет документов, поступивший через ПГУ ЛО, либо через ЕПГУ, и передает должностному лицу </w:t>
      </w:r>
      <w:r>
        <w:t>а</w:t>
      </w:r>
      <w:r w:rsidRPr="00137AC3">
        <w:t>дминистрации</w:t>
      </w:r>
      <w:r>
        <w:t xml:space="preserve"> МО</w:t>
      </w:r>
      <w:r w:rsidRPr="00137AC3"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37AC3">
        <w:t xml:space="preserve">формирует через АИС «Межвед ЛО» приглашение на прием, которое должно содержать следующую информацию: адрес </w:t>
      </w:r>
      <w:r>
        <w:t>а</w:t>
      </w:r>
      <w:r w:rsidRPr="00137AC3">
        <w:t>дминистрации</w:t>
      </w:r>
      <w:r>
        <w:t xml:space="preserve"> МО</w:t>
      </w:r>
      <w:r w:rsidRPr="00137AC3">
        <w:t xml:space="preserve"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137AC3">
        <w:lastRenderedPageBreak/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</w:t>
      </w:r>
      <w:r>
        <w:t>а</w:t>
      </w:r>
      <w:r w:rsidRPr="00137AC3">
        <w:t>дминистрации</w:t>
      </w:r>
      <w:r>
        <w:t xml:space="preserve"> МО</w:t>
      </w:r>
      <w:r w:rsidRPr="00137AC3">
        <w:t>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«Межвед ЛО».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137AC3">
        <w:t xml:space="preserve"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</w:t>
      </w:r>
      <w:r>
        <w:t>а</w:t>
      </w:r>
      <w:r w:rsidRPr="00137AC3">
        <w:t>дминистрации</w:t>
      </w:r>
      <w:r>
        <w:t xml:space="preserve"> МО</w:t>
      </w:r>
      <w:r w:rsidRPr="00137AC3">
        <w:t>, ведущее прием, отмечает факт явки заявителя в АИС «Межвед ЛО», дело переводит в статус «Прием заявителя окончен».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137AC3"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137AC3">
        <w:t xml:space="preserve">Должностное лицо </w:t>
      </w:r>
      <w:r>
        <w:t>а</w:t>
      </w:r>
      <w:r w:rsidRPr="00137AC3">
        <w:t>дминистрации</w:t>
      </w:r>
      <w:r>
        <w:t xml:space="preserve"> МО</w:t>
      </w:r>
      <w:r w:rsidRPr="00137AC3"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7654B7" w:rsidRPr="00137AC3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137AC3">
        <w:t>2.</w:t>
      </w:r>
      <w:r w:rsidR="00A5623B">
        <w:t>23</w:t>
      </w:r>
      <w:r w:rsidRPr="00137AC3">
        <w:t>.</w:t>
      </w:r>
      <w:r>
        <w:t>8</w:t>
      </w:r>
      <w:r w:rsidRPr="00137AC3">
        <w:t>. В случае поступления всех документов, указанных в пункте 2.</w:t>
      </w:r>
      <w:r>
        <w:t>7</w:t>
      </w:r>
      <w:r w:rsidRPr="00137AC3">
        <w:t xml:space="preserve">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7654B7" w:rsidRDefault="007654B7" w:rsidP="007654B7">
      <w:pPr>
        <w:widowControl w:val="0"/>
        <w:autoSpaceDE w:val="0"/>
        <w:autoSpaceDN w:val="0"/>
        <w:adjustRightInd w:val="0"/>
        <w:ind w:firstLine="540"/>
        <w:jc w:val="both"/>
      </w:pPr>
      <w:r w:rsidRPr="00137AC3">
        <w:t xml:space="preserve">В случае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>
        <w:t>а</w:t>
      </w:r>
      <w:r w:rsidRPr="00137AC3">
        <w:t>дминистрацию</w:t>
      </w:r>
      <w:r>
        <w:t xml:space="preserve"> МО</w:t>
      </w:r>
      <w:r w:rsidRPr="00137AC3">
        <w:t xml:space="preserve"> с предоставлением документов, указанных в пункте 2.</w:t>
      </w:r>
      <w:r>
        <w:t>7</w:t>
      </w:r>
      <w:r w:rsidRPr="00137AC3">
        <w:t>. настоящего административного регламента</w:t>
      </w:r>
      <w:r>
        <w:t>, и отсутствия оснований, указанных в пункте 2.12. – 2.13. настоящего административного регламента.</w:t>
      </w:r>
    </w:p>
    <w:p w:rsidR="007654B7" w:rsidRDefault="00A5623B" w:rsidP="007654B7">
      <w:pPr>
        <w:widowControl w:val="0"/>
        <w:autoSpaceDE w:val="0"/>
        <w:autoSpaceDN w:val="0"/>
        <w:adjustRightInd w:val="0"/>
        <w:ind w:firstLine="709"/>
        <w:jc w:val="both"/>
      </w:pPr>
      <w:r>
        <w:t>2.23</w:t>
      </w:r>
      <w:r w:rsidR="007654B7" w:rsidRPr="00137AC3">
        <w:t>.</w:t>
      </w:r>
      <w:r w:rsidR="007654B7">
        <w:t>9</w:t>
      </w:r>
      <w:r w:rsidR="007654B7" w:rsidRPr="00137AC3">
        <w:t xml:space="preserve">. Администрация </w:t>
      </w:r>
      <w:r w:rsidR="007654B7">
        <w:t xml:space="preserve">МО </w:t>
      </w:r>
      <w:r w:rsidR="007654B7" w:rsidRPr="00137AC3"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B85033" w:rsidRDefault="00B85033" w:rsidP="007654B7">
      <w:pPr>
        <w:ind w:firstLine="709"/>
        <w:jc w:val="both"/>
      </w:pPr>
    </w:p>
    <w:p w:rsidR="00882110" w:rsidRPr="0041695E" w:rsidRDefault="00882110" w:rsidP="00B442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16"/>
        </w:rPr>
      </w:pPr>
    </w:p>
    <w:p w:rsidR="00882110" w:rsidRPr="009831B6" w:rsidRDefault="00882110" w:rsidP="008821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9831B6">
        <w:rPr>
          <w:b/>
        </w:rPr>
        <w:t xml:space="preserve">3. Перечень услуг, которые являются необходимыми и </w:t>
      </w:r>
    </w:p>
    <w:p w:rsidR="00882110" w:rsidRPr="009831B6" w:rsidRDefault="00882110" w:rsidP="008821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9831B6">
        <w:rPr>
          <w:b/>
        </w:rPr>
        <w:t>обязательными для предоставления муниципальной услуги</w:t>
      </w:r>
    </w:p>
    <w:p w:rsidR="00882110" w:rsidRPr="0041695E" w:rsidRDefault="00882110" w:rsidP="008821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16"/>
        </w:rPr>
      </w:pPr>
    </w:p>
    <w:p w:rsidR="007654B7" w:rsidRPr="00900B6A" w:rsidRDefault="00882110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213848">
        <w:t>3.1</w:t>
      </w:r>
      <w:r w:rsidR="00213848" w:rsidRPr="00213848">
        <w:t xml:space="preserve">. </w:t>
      </w:r>
      <w:r w:rsidR="007654B7" w:rsidRPr="00900B6A"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82110" w:rsidRPr="0041695E" w:rsidRDefault="00882110" w:rsidP="007654B7">
      <w:pPr>
        <w:pStyle w:val="ConsPlusNormal"/>
        <w:ind w:firstLine="709"/>
        <w:jc w:val="both"/>
        <w:rPr>
          <w:rFonts w:eastAsia="Calibri"/>
          <w:sz w:val="16"/>
        </w:rPr>
      </w:pPr>
    </w:p>
    <w:p w:rsidR="00882110" w:rsidRPr="0021086D" w:rsidRDefault="00882110" w:rsidP="008821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11" w:name="sub_1003"/>
      <w:r w:rsidRPr="0021086D">
        <w:rPr>
          <w:b/>
          <w:bCs/>
        </w:rPr>
        <w:t>4. Состав, последовательность и сроки выполнения административных</w:t>
      </w:r>
      <w:r w:rsidRPr="0021086D">
        <w:rPr>
          <w:b/>
          <w:bCs/>
        </w:rPr>
        <w:br/>
        <w:t>процедур, требования к порядку их выполнени</w:t>
      </w:r>
      <w:bookmarkEnd w:id="11"/>
      <w:r w:rsidRPr="0021086D">
        <w:rPr>
          <w:b/>
          <w:bCs/>
        </w:rPr>
        <w:t>я</w:t>
      </w:r>
    </w:p>
    <w:p w:rsidR="00882110" w:rsidRPr="0041695E" w:rsidRDefault="00882110" w:rsidP="00882110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p w:rsidR="007654B7" w:rsidRPr="00900B6A" w:rsidRDefault="007654B7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Организация предоставления муниципальной услуги включает в себя следующие административные процедуры:</w:t>
      </w:r>
    </w:p>
    <w:p w:rsidR="007654B7" w:rsidRPr="00900B6A" w:rsidRDefault="007654B7" w:rsidP="00765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принятие заявления;</w:t>
      </w:r>
    </w:p>
    <w:p w:rsidR="007654B7" w:rsidRPr="00900B6A" w:rsidRDefault="007654B7" w:rsidP="00765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рассмотрение заявления. Принятие решения о предоставлении муниципальной услуги, о возврате заявления либо об отказе в предоставлении муниципальной услуги;</w:t>
      </w:r>
    </w:p>
    <w:p w:rsidR="007654B7" w:rsidRPr="00900B6A" w:rsidRDefault="007654B7" w:rsidP="00765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 либо решения об отказе в предоставлении муниципальной услуги.</w:t>
      </w:r>
    </w:p>
    <w:p w:rsidR="007654B7" w:rsidRPr="00900B6A" w:rsidRDefault="007654B7" w:rsidP="00765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приводится в приложении </w:t>
      </w:r>
      <w:r w:rsidRPr="00A5623B">
        <w:rPr>
          <w:rFonts w:ascii="Times New Roman" w:hAnsi="Times New Roman" w:cs="Times New Roman"/>
          <w:sz w:val="24"/>
          <w:szCs w:val="24"/>
        </w:rPr>
        <w:t>№ 4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900B6A">
        <w:rPr>
          <w:rFonts w:ascii="Times New Roman" w:hAnsi="Times New Roman" w:cs="Times New Roman"/>
          <w:sz w:val="24"/>
          <w:szCs w:val="24"/>
        </w:rPr>
        <w:t>регламенту.</w:t>
      </w:r>
    </w:p>
    <w:p w:rsidR="00EE7A5F" w:rsidRDefault="007654B7" w:rsidP="00765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</w:t>
      </w:r>
      <w:r w:rsidR="00A3202E">
        <w:rPr>
          <w:rFonts w:ascii="Times New Roman" w:hAnsi="Times New Roman" w:cs="Times New Roman"/>
          <w:sz w:val="24"/>
          <w:szCs w:val="24"/>
        </w:rPr>
        <w:t>1</w:t>
      </w:r>
      <w:r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EE7A5F" w:rsidRPr="00EE7A5F">
        <w:rPr>
          <w:rFonts w:ascii="Times New Roman" w:hAnsi="Times New Roman" w:cs="Times New Roman"/>
          <w:sz w:val="24"/>
          <w:szCs w:val="24"/>
          <w:u w:val="single"/>
        </w:rPr>
        <w:t>Принятие заявления</w:t>
      </w:r>
      <w:r w:rsidR="00EE7A5F">
        <w:rPr>
          <w:rFonts w:ascii="Times New Roman" w:hAnsi="Times New Roman" w:cs="Times New Roman"/>
          <w:sz w:val="24"/>
          <w:szCs w:val="24"/>
        </w:rPr>
        <w:t>.</w:t>
      </w:r>
    </w:p>
    <w:p w:rsidR="007654B7" w:rsidRPr="00900B6A" w:rsidRDefault="007654B7" w:rsidP="00765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</w:t>
      </w:r>
      <w:r>
        <w:rPr>
          <w:rFonts w:ascii="Times New Roman" w:hAnsi="Times New Roman" w:cs="Times New Roman"/>
          <w:sz w:val="24"/>
          <w:szCs w:val="24"/>
        </w:rPr>
        <w:t>тся личное обращение заявителя в администрацию МО</w:t>
      </w:r>
      <w:r w:rsidRPr="00900B6A">
        <w:rPr>
          <w:rFonts w:ascii="Times New Roman" w:hAnsi="Times New Roman" w:cs="Times New Roman"/>
          <w:sz w:val="24"/>
          <w:szCs w:val="24"/>
        </w:rPr>
        <w:t xml:space="preserve">, направление заявления и прилагаемых к нему документов посредством почтовой связи либо направление заявления и прилагаемых к нему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>документов в форме электронных документов.</w:t>
      </w:r>
    </w:p>
    <w:p w:rsidR="007654B7" w:rsidRPr="00900B6A" w:rsidRDefault="007654B7" w:rsidP="00765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Pr="00900B6A">
        <w:rPr>
          <w:rFonts w:ascii="Times New Roman" w:hAnsi="Times New Roman" w:cs="Times New Roman"/>
          <w:sz w:val="24"/>
          <w:szCs w:val="24"/>
        </w:rPr>
        <w:t>, в обязанности которого входит принятие документов:</w:t>
      </w:r>
    </w:p>
    <w:p w:rsidR="007654B7" w:rsidRPr="00900B6A" w:rsidRDefault="007654B7" w:rsidP="00765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регистрирует заявление и прилагаемые к нему документы;</w:t>
      </w:r>
    </w:p>
    <w:p w:rsidR="007654B7" w:rsidRPr="00900B6A" w:rsidRDefault="007654B7" w:rsidP="00765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2) в случае личного обращения в </w:t>
      </w:r>
      <w:r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900B6A">
        <w:rPr>
          <w:rFonts w:ascii="Times New Roman" w:hAnsi="Times New Roman" w:cs="Times New Roman"/>
          <w:sz w:val="24"/>
          <w:szCs w:val="24"/>
        </w:rPr>
        <w:t xml:space="preserve"> сообщает заявителю номер и дату регистрации заявления.</w:t>
      </w:r>
    </w:p>
    <w:p w:rsidR="007654B7" w:rsidRPr="00900B6A" w:rsidRDefault="007654B7" w:rsidP="007654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регистрации заявления (административной процедуры) не более 1 (одного) рабочего дней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:rsidR="00EE7A5F" w:rsidRPr="00EE7A5F" w:rsidRDefault="00A3202E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B6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EE7A5F" w:rsidRPr="00EE7A5F">
        <w:rPr>
          <w:rFonts w:ascii="Times New Roman" w:hAnsi="Times New Roman" w:cs="Times New Roman"/>
          <w:sz w:val="24"/>
          <w:szCs w:val="24"/>
          <w:u w:val="single"/>
        </w:rPr>
        <w:t>Рассмотрение заявления. Принятие решения о предоставлении муниципальной услуги, о возврате заявления либо об отказе в предоставлении муниципальной ус</w:t>
      </w:r>
      <w:r w:rsidR="00EE7A5F">
        <w:rPr>
          <w:rFonts w:ascii="Times New Roman" w:hAnsi="Times New Roman" w:cs="Times New Roman"/>
          <w:sz w:val="24"/>
          <w:szCs w:val="24"/>
          <w:u w:val="single"/>
        </w:rPr>
        <w:t>луги.</w:t>
      </w:r>
    </w:p>
    <w:p w:rsidR="00A3202E" w:rsidRPr="00900B6A" w:rsidRDefault="00A3202E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Основанием для начала процедуры рассмотрения заявления и прилагаемых к нему документов является получение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Pr="00900B6A">
        <w:rPr>
          <w:rFonts w:ascii="Times New Roman" w:hAnsi="Times New Roman" w:cs="Times New Roman"/>
          <w:sz w:val="24"/>
          <w:szCs w:val="24"/>
        </w:rPr>
        <w:t>, уполномоченным на рассмотрение заявления, принятых от заявителя документов.</w:t>
      </w:r>
    </w:p>
    <w:p w:rsidR="00A3202E" w:rsidRPr="00900B6A" w:rsidRDefault="00A3202E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срок не более чем 25 дней со дня поступления заявления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Pr="00900B6A">
        <w:rPr>
          <w:rFonts w:ascii="Times New Roman" w:hAnsi="Times New Roman" w:cs="Times New Roman"/>
          <w:sz w:val="24"/>
          <w:szCs w:val="24"/>
        </w:rPr>
        <w:t>, уполномоченный на рассмотрение заявления,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</w:t>
      </w:r>
      <w:r>
        <w:rPr>
          <w:rFonts w:ascii="Times New Roman" w:hAnsi="Times New Roman" w:cs="Times New Roman"/>
          <w:sz w:val="24"/>
          <w:szCs w:val="24"/>
        </w:rPr>
        <w:t xml:space="preserve"> главе администрации МО </w:t>
      </w:r>
      <w:r w:rsidRPr="00900B6A">
        <w:rPr>
          <w:rFonts w:ascii="Times New Roman" w:hAnsi="Times New Roman" w:cs="Times New Roman"/>
          <w:sz w:val="24"/>
          <w:szCs w:val="24"/>
        </w:rPr>
        <w:t>для подписания:</w:t>
      </w:r>
    </w:p>
    <w:p w:rsidR="00A3202E" w:rsidRPr="00900B6A" w:rsidRDefault="00A3202E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проект решения об утверждении схемы расположения земельного участка;</w:t>
      </w:r>
    </w:p>
    <w:p w:rsidR="00A3202E" w:rsidRPr="00900B6A" w:rsidRDefault="00A3202E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проект согласия на заключени</w:t>
      </w:r>
      <w:r w:rsidR="008955DB">
        <w:rPr>
          <w:rFonts w:ascii="Times New Roman" w:hAnsi="Times New Roman" w:cs="Times New Roman"/>
          <w:sz w:val="24"/>
          <w:szCs w:val="24"/>
        </w:rPr>
        <w:t>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в соответствии с утвержденным проектом межевания территории;</w:t>
      </w:r>
    </w:p>
    <w:p w:rsidR="00A3202E" w:rsidRPr="00900B6A" w:rsidRDefault="00A3202E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проект решения об отказе в заключени</w:t>
      </w:r>
      <w:r w:rsidR="008955DB">
        <w:rPr>
          <w:rFonts w:ascii="Times New Roman" w:hAnsi="Times New Roman" w:cs="Times New Roman"/>
          <w:sz w:val="24"/>
          <w:szCs w:val="24"/>
        </w:rPr>
        <w:t>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при наличии оснований, предусмотренных настоящим регламентом.</w:t>
      </w:r>
    </w:p>
    <w:p w:rsidR="00A3202E" w:rsidRPr="00900B6A" w:rsidRDefault="00A3202E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A3202E" w:rsidRPr="00900B6A" w:rsidRDefault="00A3202E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874B12">
        <w:rPr>
          <w:rFonts w:ascii="Times New Roman" w:hAnsi="Times New Roman" w:cs="Times New Roman"/>
          <w:sz w:val="24"/>
          <w:szCs w:val="24"/>
        </w:rPr>
        <w:t>10</w:t>
      </w:r>
      <w:r w:rsidRPr="00900B6A">
        <w:rPr>
          <w:rFonts w:ascii="Times New Roman" w:hAnsi="Times New Roman" w:cs="Times New Roman"/>
          <w:sz w:val="24"/>
          <w:szCs w:val="24"/>
        </w:rPr>
        <w:t xml:space="preserve"> дней со дня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заявления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Pr="00900B6A">
        <w:rPr>
          <w:rFonts w:ascii="Times New Roman" w:hAnsi="Times New Roman" w:cs="Times New Roman"/>
          <w:sz w:val="24"/>
          <w:szCs w:val="24"/>
        </w:rPr>
        <w:t>, уполномоченный на рассмотрение заявления, готовит проект решения о возврате заявления заявителю при наличии оснований, предусмотренных настоящим регламентом. При этом в решении о возврате заявления заявителю должны быть указаны все причины возврата заявления о перераспределении земельных участков.</w:t>
      </w:r>
    </w:p>
    <w:p w:rsidR="00EE7A5F" w:rsidRPr="00EE7A5F" w:rsidRDefault="004F09BD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E7A5F" w:rsidRPr="00EE7A5F">
        <w:rPr>
          <w:rFonts w:ascii="Times New Roman" w:hAnsi="Times New Roman" w:cs="Times New Roman"/>
          <w:sz w:val="24"/>
          <w:szCs w:val="24"/>
          <w:u w:val="single"/>
        </w:rPr>
        <w:t>Выдача результата предоставления муниципальной услуги либо решения об отказе в предоставлении муниципальной услуги</w:t>
      </w:r>
      <w:r w:rsidR="00EE7A5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3202E" w:rsidRPr="00900B6A" w:rsidRDefault="00A3202E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выдачи результата предоставления либо отказа в предоставлении муниципальной услуги является подписание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Pr="00900B6A">
        <w:rPr>
          <w:rFonts w:ascii="Times New Roman" w:hAnsi="Times New Roman" w:cs="Times New Roman"/>
          <w:sz w:val="24"/>
          <w:szCs w:val="24"/>
        </w:rPr>
        <w:t xml:space="preserve"> решения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территории,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специалисту, ответственному за выдачу документов.</w:t>
      </w:r>
    </w:p>
    <w:p w:rsidR="00A3202E" w:rsidRPr="00900B6A" w:rsidRDefault="00A3202E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Решения о предоставлении муниципальной услуги, об отказе в предоставлении муниципальной услуги или решение о возвращении заявления заявителю с присвоенным регистрационным номером специалист, ответственный за выдачу документов, в течение 2 дней с момента подписания направляет заявителю почтовым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0B6A">
        <w:rPr>
          <w:rFonts w:ascii="Times New Roman" w:hAnsi="Times New Roman" w:cs="Times New Roman"/>
          <w:sz w:val="24"/>
          <w:szCs w:val="24"/>
        </w:rPr>
        <w:t xml:space="preserve">правлением </w:t>
      </w:r>
      <w:r>
        <w:rPr>
          <w:rFonts w:ascii="Times New Roman" w:hAnsi="Times New Roman" w:cs="Times New Roman"/>
          <w:sz w:val="24"/>
          <w:szCs w:val="24"/>
        </w:rPr>
        <w:t xml:space="preserve">либо в МФЦ или </w:t>
      </w:r>
      <w:r w:rsidRPr="00900B6A">
        <w:rPr>
          <w:rFonts w:ascii="Times New Roman" w:hAnsi="Times New Roman" w:cs="Times New Roman"/>
          <w:sz w:val="24"/>
          <w:szCs w:val="24"/>
        </w:rPr>
        <w:t>вручает лично заявителю под подпись.</w:t>
      </w:r>
    </w:p>
    <w:p w:rsidR="00A3202E" w:rsidRPr="00900B6A" w:rsidRDefault="00A3202E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2 дней.</w:t>
      </w:r>
    </w:p>
    <w:p w:rsidR="00A3202E" w:rsidRPr="008A73EA" w:rsidRDefault="00A3202E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A3202E" w:rsidRPr="008A73EA" w:rsidRDefault="00A3202E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A3202E" w:rsidRPr="008A73EA" w:rsidRDefault="00A3202E" w:rsidP="00A32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882110" w:rsidRPr="0041695E" w:rsidRDefault="00882110" w:rsidP="00A3202E">
      <w:pPr>
        <w:pStyle w:val="ConsPlusNormal"/>
        <w:ind w:firstLine="709"/>
        <w:jc w:val="both"/>
        <w:rPr>
          <w:rFonts w:eastAsia="Calibri"/>
          <w:sz w:val="16"/>
        </w:rPr>
      </w:pPr>
    </w:p>
    <w:p w:rsidR="00882110" w:rsidRPr="00B76CC0" w:rsidRDefault="006B6772" w:rsidP="006B677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5.</w:t>
      </w:r>
      <w:r w:rsidR="00882110" w:rsidRPr="00B76CC0">
        <w:rPr>
          <w:b/>
        </w:rPr>
        <w:t xml:space="preserve"> Формы контроля исполнени</w:t>
      </w:r>
      <w:r>
        <w:rPr>
          <w:b/>
        </w:rPr>
        <w:t>я</w:t>
      </w:r>
      <w:r w:rsidR="00882110" w:rsidRPr="00B76CC0">
        <w:rPr>
          <w:b/>
        </w:rPr>
        <w:t xml:space="preserve"> административного регламента</w:t>
      </w:r>
    </w:p>
    <w:p w:rsidR="00882110" w:rsidRPr="0041695E" w:rsidRDefault="00882110" w:rsidP="00882110">
      <w:pPr>
        <w:autoSpaceDE w:val="0"/>
        <w:autoSpaceDN w:val="0"/>
        <w:adjustRightInd w:val="0"/>
        <w:ind w:firstLine="709"/>
        <w:jc w:val="both"/>
        <w:rPr>
          <w:b/>
          <w:sz w:val="16"/>
        </w:rPr>
      </w:pP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4F09BD">
        <w:rPr>
          <w:rFonts w:ascii="Times New Roman" w:hAnsi="Times New Roman" w:cs="Times New Roman"/>
          <w:sz w:val="24"/>
        </w:rPr>
        <w:t>.1. Порядок осуществления текущего контроля соблюдени</w:t>
      </w:r>
      <w:r w:rsidR="00E93EB5">
        <w:rPr>
          <w:rFonts w:ascii="Times New Roman" w:hAnsi="Times New Roman" w:cs="Times New Roman"/>
          <w:sz w:val="24"/>
        </w:rPr>
        <w:t>я</w:t>
      </w:r>
      <w:r w:rsidRPr="004F09BD">
        <w:rPr>
          <w:rFonts w:ascii="Times New Roman" w:hAnsi="Times New Roman" w:cs="Times New Roman"/>
          <w:sz w:val="24"/>
        </w:rPr>
        <w:t xml:space="preserve"> и исполнени</w:t>
      </w:r>
      <w:r w:rsidR="00E93EB5">
        <w:rPr>
          <w:rFonts w:ascii="Times New Roman" w:hAnsi="Times New Roman" w:cs="Times New Roman"/>
          <w:sz w:val="24"/>
        </w:rPr>
        <w:t>я</w:t>
      </w:r>
      <w:r w:rsidRPr="004F09BD">
        <w:rPr>
          <w:rFonts w:ascii="Times New Roman" w:hAnsi="Times New Roman" w:cs="Times New Roman"/>
          <w:sz w:val="24"/>
        </w:rPr>
        <w:t xml:space="preserve"> ответственными </w:t>
      </w:r>
      <w:r w:rsidRPr="004F09BD">
        <w:rPr>
          <w:rFonts w:ascii="Times New Roman" w:hAnsi="Times New Roman" w:cs="Times New Roman"/>
          <w:sz w:val="24"/>
        </w:rPr>
        <w:lastRenderedPageBreak/>
        <w:t xml:space="preserve">должностными лицами положений </w:t>
      </w:r>
      <w:r w:rsidR="00E93EB5">
        <w:rPr>
          <w:rFonts w:ascii="Times New Roman" w:hAnsi="Times New Roman" w:cs="Times New Roman"/>
          <w:sz w:val="24"/>
        </w:rPr>
        <w:t>настоящего а</w:t>
      </w:r>
      <w:r w:rsidRPr="004F09BD">
        <w:rPr>
          <w:rFonts w:ascii="Times New Roman" w:hAnsi="Times New Roman" w:cs="Times New Roman"/>
          <w:sz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F09BD">
        <w:rPr>
          <w:rFonts w:ascii="Times New Roman" w:hAnsi="Times New Roman" w:cs="Times New Roman"/>
          <w:sz w:val="24"/>
        </w:rPr>
        <w:t xml:space="preserve">Текущий контроль осуществляется ответственными специалистами </w:t>
      </w:r>
      <w:r>
        <w:rPr>
          <w:rFonts w:ascii="Times New Roman" w:hAnsi="Times New Roman" w:cs="Times New Roman"/>
          <w:sz w:val="24"/>
        </w:rPr>
        <w:t>администрации МО</w:t>
      </w:r>
      <w:r w:rsidRPr="004F09BD">
        <w:rPr>
          <w:rFonts w:ascii="Times New Roman" w:hAnsi="Times New Roman" w:cs="Times New Roman"/>
          <w:sz w:val="24"/>
        </w:rPr>
        <w:t xml:space="preserve"> по каждой процедуре в соответствии с установленными настоящим </w:t>
      </w:r>
      <w:r>
        <w:rPr>
          <w:rFonts w:ascii="Times New Roman" w:hAnsi="Times New Roman" w:cs="Times New Roman"/>
          <w:sz w:val="24"/>
        </w:rPr>
        <w:t>а</w:t>
      </w:r>
      <w:r w:rsidRPr="004F09BD">
        <w:rPr>
          <w:rFonts w:ascii="Times New Roman" w:hAnsi="Times New Roman" w:cs="Times New Roman"/>
          <w:sz w:val="24"/>
        </w:rPr>
        <w:t xml:space="preserve">дминистративным регламентом содержанием действий и сроками их осуществления, а также путем проведения </w:t>
      </w:r>
      <w:r w:rsidR="008955DB">
        <w:rPr>
          <w:rFonts w:ascii="Times New Roman" w:hAnsi="Times New Roman" w:cs="Times New Roman"/>
          <w:sz w:val="24"/>
        </w:rPr>
        <w:t xml:space="preserve">главой администрации МО </w:t>
      </w:r>
      <w:r w:rsidRPr="004F09BD">
        <w:rPr>
          <w:rFonts w:ascii="Times New Roman" w:hAnsi="Times New Roman" w:cs="Times New Roman"/>
          <w:sz w:val="24"/>
        </w:rPr>
        <w:t xml:space="preserve">проверок исполнения положений настоящего </w:t>
      </w:r>
      <w:r>
        <w:rPr>
          <w:rFonts w:ascii="Times New Roman" w:hAnsi="Times New Roman" w:cs="Times New Roman"/>
          <w:sz w:val="24"/>
        </w:rPr>
        <w:t>а</w:t>
      </w:r>
      <w:r w:rsidRPr="004F09BD">
        <w:rPr>
          <w:rFonts w:ascii="Times New Roman" w:hAnsi="Times New Roman" w:cs="Times New Roman"/>
          <w:sz w:val="24"/>
        </w:rPr>
        <w:t>дминистративного регламента, иных нормативных правовых актов.</w:t>
      </w: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4F09BD">
        <w:rPr>
          <w:rFonts w:ascii="Times New Roman" w:hAnsi="Times New Roman" w:cs="Times New Roman"/>
          <w:sz w:val="24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F09BD">
        <w:rPr>
          <w:rFonts w:ascii="Times New Roman" w:hAnsi="Times New Roman" w:cs="Times New Roman"/>
          <w:sz w:val="24"/>
        </w:rPr>
        <w:t>В целях осуществления контроля полнот</w:t>
      </w:r>
      <w:r>
        <w:rPr>
          <w:rFonts w:ascii="Times New Roman" w:hAnsi="Times New Roman" w:cs="Times New Roman"/>
          <w:sz w:val="24"/>
        </w:rPr>
        <w:t>ы</w:t>
      </w:r>
      <w:r w:rsidRPr="004F09BD">
        <w:rPr>
          <w:rFonts w:ascii="Times New Roman" w:hAnsi="Times New Roman" w:cs="Times New Roman"/>
          <w:sz w:val="24"/>
        </w:rPr>
        <w:t xml:space="preserve"> и качеств</w:t>
      </w:r>
      <w:r>
        <w:rPr>
          <w:rFonts w:ascii="Times New Roman" w:hAnsi="Times New Roman" w:cs="Times New Roman"/>
          <w:sz w:val="24"/>
        </w:rPr>
        <w:t>а</w:t>
      </w:r>
      <w:r w:rsidRPr="004F09BD">
        <w:rPr>
          <w:rFonts w:ascii="Times New Roman" w:hAnsi="Times New Roman" w:cs="Times New Roman"/>
          <w:sz w:val="24"/>
        </w:rPr>
        <w:t xml:space="preserve"> предоставления муниципальной услуги проводятся плановые и внеплановые проверки.</w:t>
      </w: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F09BD">
        <w:rPr>
          <w:rFonts w:ascii="Times New Roman" w:hAnsi="Times New Roman" w:cs="Times New Roman"/>
          <w:sz w:val="24"/>
        </w:rPr>
        <w:t xml:space="preserve">Плановые проверки предоставления муниципальной услуги проводятся не реже одного раза в три месяца в соответствии с планом проведения проверок, утвержденным </w:t>
      </w:r>
      <w:r w:rsidR="008955DB">
        <w:rPr>
          <w:rFonts w:ascii="Times New Roman" w:hAnsi="Times New Roman" w:cs="Times New Roman"/>
          <w:sz w:val="24"/>
        </w:rPr>
        <w:t xml:space="preserve">главой </w:t>
      </w:r>
      <w:r>
        <w:rPr>
          <w:rFonts w:ascii="Times New Roman" w:hAnsi="Times New Roman" w:cs="Times New Roman"/>
          <w:sz w:val="24"/>
        </w:rPr>
        <w:t>администрации МО</w:t>
      </w:r>
      <w:r w:rsidRPr="004F09BD">
        <w:rPr>
          <w:rFonts w:ascii="Times New Roman" w:hAnsi="Times New Roman" w:cs="Times New Roman"/>
          <w:sz w:val="24"/>
        </w:rPr>
        <w:t>.</w:t>
      </w: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F09BD">
        <w:rPr>
          <w:rFonts w:ascii="Times New Roman" w:hAnsi="Times New Roman" w:cs="Times New Roman"/>
          <w:sz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F09BD">
        <w:rPr>
          <w:rFonts w:ascii="Times New Roman" w:hAnsi="Times New Roman" w:cs="Times New Roman"/>
          <w:sz w:val="24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</w:t>
      </w: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F09BD">
        <w:rPr>
          <w:rFonts w:ascii="Times New Roman" w:hAnsi="Times New Roman" w:cs="Times New Roman"/>
          <w:sz w:val="24"/>
        </w:rPr>
        <w:t xml:space="preserve">О проведении проверки издается правовой акт </w:t>
      </w:r>
      <w:r>
        <w:rPr>
          <w:rFonts w:ascii="Times New Roman" w:hAnsi="Times New Roman" w:cs="Times New Roman"/>
          <w:sz w:val="24"/>
        </w:rPr>
        <w:t>администрации МО</w:t>
      </w:r>
      <w:r w:rsidRPr="004F09BD">
        <w:rPr>
          <w:rFonts w:ascii="Times New Roman" w:hAnsi="Times New Roman" w:cs="Times New Roman"/>
          <w:sz w:val="24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F09BD">
        <w:rPr>
          <w:rFonts w:ascii="Times New Roman" w:hAnsi="Times New Roman" w:cs="Times New Roman"/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F09BD">
        <w:rPr>
          <w:rFonts w:ascii="Times New Roman" w:hAnsi="Times New Roman" w:cs="Times New Roman"/>
          <w:sz w:val="24"/>
        </w:rPr>
        <w:t>По результатам рассмотрения обращений дается письменный ответ.</w:t>
      </w: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4F09BD">
        <w:rPr>
          <w:rFonts w:ascii="Times New Roman" w:hAnsi="Times New Roman" w:cs="Times New Roman"/>
          <w:sz w:val="24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F09BD">
        <w:rPr>
          <w:rFonts w:ascii="Times New Roman" w:hAnsi="Times New Roman" w:cs="Times New Roman"/>
          <w:sz w:val="24"/>
        </w:rPr>
        <w:t>Должностные лица, уполномоченные на выполнение административных дейст</w:t>
      </w:r>
      <w:r>
        <w:rPr>
          <w:rFonts w:ascii="Times New Roman" w:hAnsi="Times New Roman" w:cs="Times New Roman"/>
          <w:sz w:val="24"/>
        </w:rPr>
        <w:t>вий, предусмотренных настоящим а</w:t>
      </w:r>
      <w:r w:rsidRPr="004F09BD">
        <w:rPr>
          <w:rFonts w:ascii="Times New Roman" w:hAnsi="Times New Roman" w:cs="Times New Roman"/>
          <w:sz w:val="24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F09BD" w:rsidRPr="004F09BD" w:rsidRDefault="008955DB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="004F09BD">
        <w:rPr>
          <w:rFonts w:ascii="Times New Roman" w:hAnsi="Times New Roman" w:cs="Times New Roman"/>
          <w:sz w:val="24"/>
        </w:rPr>
        <w:t>администрации МО</w:t>
      </w:r>
      <w:r w:rsidR="004F09BD" w:rsidRPr="004F09BD">
        <w:rPr>
          <w:rFonts w:ascii="Times New Roman" w:hAnsi="Times New Roman" w:cs="Times New Roman"/>
          <w:sz w:val="24"/>
        </w:rPr>
        <w:t xml:space="preserve"> несет персональную ответственность за обеспечение предоставления муниципальной услуги.</w:t>
      </w: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Сотрудники</w:t>
      </w:r>
      <w:r w:rsidRPr="004F09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администрации МО</w:t>
      </w:r>
      <w:r w:rsidRPr="004F09BD">
        <w:rPr>
          <w:rFonts w:ascii="Times New Roman" w:hAnsi="Times New Roman" w:cs="Times New Roman"/>
          <w:sz w:val="24"/>
        </w:rPr>
        <w:t xml:space="preserve"> при предоставлении муниципальной услуги несут персональную ответственность:</w:t>
      </w: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F09BD">
        <w:rPr>
          <w:rFonts w:ascii="Times New Roman" w:hAnsi="Times New Roman" w:cs="Times New Roman"/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F09BD">
        <w:rPr>
          <w:rFonts w:ascii="Times New Roman" w:hAnsi="Times New Roman" w:cs="Times New Roman"/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F09BD" w:rsidRPr="004F09BD" w:rsidRDefault="004F09BD" w:rsidP="004F09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F09BD">
        <w:rPr>
          <w:rFonts w:ascii="Times New Roman" w:hAnsi="Times New Roman" w:cs="Times New Roman"/>
          <w:sz w:val="24"/>
        </w:rPr>
        <w:t>Должностные лица, виновные в неисполнении или ненадлежащем ис</w:t>
      </w:r>
      <w:r>
        <w:rPr>
          <w:rFonts w:ascii="Times New Roman" w:hAnsi="Times New Roman" w:cs="Times New Roman"/>
          <w:sz w:val="24"/>
        </w:rPr>
        <w:t>полнении требований настоящего а</w:t>
      </w:r>
      <w:r w:rsidRPr="004F09BD">
        <w:rPr>
          <w:rFonts w:ascii="Times New Roman" w:hAnsi="Times New Roman" w:cs="Times New Roman"/>
          <w:sz w:val="24"/>
        </w:rPr>
        <w:t>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6B6772" w:rsidRPr="0041695E" w:rsidRDefault="006B6772" w:rsidP="006B6772">
      <w:pPr>
        <w:tabs>
          <w:tab w:val="left" w:pos="142"/>
          <w:tab w:val="left" w:pos="284"/>
        </w:tabs>
        <w:jc w:val="both"/>
        <w:rPr>
          <w:b/>
          <w:bCs/>
          <w:sz w:val="16"/>
        </w:rPr>
      </w:pPr>
    </w:p>
    <w:p w:rsidR="0041695E" w:rsidRDefault="0055470A" w:rsidP="0041695E">
      <w:pPr>
        <w:tabs>
          <w:tab w:val="left" w:pos="142"/>
          <w:tab w:val="left" w:pos="284"/>
        </w:tabs>
        <w:jc w:val="center"/>
        <w:rPr>
          <w:b/>
          <w:bCs/>
        </w:rPr>
      </w:pPr>
      <w:r>
        <w:rPr>
          <w:b/>
          <w:bCs/>
        </w:rPr>
        <w:t>6</w:t>
      </w:r>
      <w:r w:rsidR="00882110" w:rsidRPr="00B76CC0">
        <w:rPr>
          <w:b/>
          <w:bCs/>
        </w:rPr>
        <w:t xml:space="preserve">. Досудебный (внесудебный) порядок </w:t>
      </w:r>
      <w:r w:rsidR="0041695E">
        <w:rPr>
          <w:b/>
          <w:bCs/>
        </w:rPr>
        <w:t xml:space="preserve"> </w:t>
      </w:r>
      <w:r w:rsidR="00882110" w:rsidRPr="00B76CC0">
        <w:rPr>
          <w:b/>
          <w:bCs/>
        </w:rPr>
        <w:t xml:space="preserve">обжалования решений и действий (бездействия) </w:t>
      </w:r>
    </w:p>
    <w:p w:rsidR="00882110" w:rsidRDefault="00882110" w:rsidP="0041695E">
      <w:pPr>
        <w:tabs>
          <w:tab w:val="left" w:pos="142"/>
          <w:tab w:val="left" w:pos="284"/>
        </w:tabs>
        <w:jc w:val="center"/>
        <w:rPr>
          <w:b/>
          <w:bCs/>
        </w:rPr>
      </w:pPr>
      <w:r w:rsidRPr="00B76CC0">
        <w:rPr>
          <w:b/>
          <w:bCs/>
        </w:rPr>
        <w:t>органа (организации), предоставляющего муниципальную услугу, а также должностных лиц, муниципальных служащих</w:t>
      </w:r>
    </w:p>
    <w:p w:rsidR="009204D8" w:rsidRPr="00B76CC0" w:rsidRDefault="009204D8" w:rsidP="0041695E">
      <w:pPr>
        <w:tabs>
          <w:tab w:val="left" w:pos="142"/>
          <w:tab w:val="left" w:pos="284"/>
        </w:tabs>
        <w:jc w:val="center"/>
        <w:rPr>
          <w:b/>
          <w:bCs/>
        </w:rPr>
      </w:pPr>
    </w:p>
    <w:p w:rsidR="00190C5D" w:rsidRPr="00190C5D" w:rsidRDefault="00190C5D" w:rsidP="00190C5D">
      <w:pPr>
        <w:widowControl w:val="0"/>
        <w:autoSpaceDE w:val="0"/>
        <w:autoSpaceDN w:val="0"/>
        <w:adjustRightInd w:val="0"/>
        <w:ind w:firstLine="540"/>
        <w:jc w:val="both"/>
      </w:pPr>
      <w:r w:rsidRPr="00190C5D">
        <w:t xml:space="preserve">6.1. Заявители имеют право на досудебное (внесудебное) обжалование решений и действий </w:t>
      </w:r>
      <w:r w:rsidRPr="00190C5D">
        <w:lastRenderedPageBreak/>
        <w:t>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Заявитель может обратиться с жалобой, в том числе в следующих случаях: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1) нарушение срока регистрации запроса заявителя о предоставлении муниципальной услуги;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2) нарушение срока предоставления муниципальной услуги;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t>;</w:t>
      </w:r>
    </w:p>
    <w:p w:rsidR="00190C5D" w:rsidRPr="00190C5D" w:rsidRDefault="00190C5D" w:rsidP="008955DB">
      <w:pPr>
        <w:spacing w:before="100" w:beforeAutospacing="1" w:after="100" w:afterAutospacing="1"/>
        <w:ind w:firstLine="567"/>
        <w:contextualSpacing/>
        <w:jc w:val="both"/>
        <w:rPr>
          <w:spacing w:val="-7"/>
        </w:rPr>
      </w:pPr>
      <w:r w:rsidRPr="00190C5D">
        <w:rPr>
          <w:szCs w:val="28"/>
        </w:rPr>
        <w:t xml:space="preserve">8) </w:t>
      </w:r>
      <w:r w:rsidRPr="00190C5D">
        <w:rPr>
          <w:spacing w:val="-7"/>
        </w:rPr>
        <w:t>нарушение порядка и срока выдачи документов по результатам предоставления муниципальной услуги;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190C5D">
        <w:rPr>
          <w:spacing w:val="-7"/>
        </w:rPr>
        <w:t>9)</w:t>
      </w:r>
      <w:r w:rsidRPr="00190C5D">
        <w:rPr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</w:t>
      </w:r>
      <w:r>
        <w:rPr>
          <w:szCs w:val="28"/>
        </w:rPr>
        <w:t>.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>
        <w:t>6.3. Жалоба подается: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1) при личной явке: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 xml:space="preserve">- в </w:t>
      </w:r>
      <w:r>
        <w:t>администрацию МО</w:t>
      </w:r>
      <w:r w:rsidRPr="00190C5D">
        <w:t>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- в филиалы, отделы, удаленные рабочие места ГБУ ЛО «МФЦ»;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2) без личной явки: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 xml:space="preserve">- почтовым отправлением в </w:t>
      </w:r>
      <w:r>
        <w:t>администрацию МО</w:t>
      </w:r>
      <w:r w:rsidRPr="00190C5D">
        <w:t>;</w:t>
      </w:r>
    </w:p>
    <w:p w:rsidR="00190C5D" w:rsidRPr="00190C5D" w:rsidRDefault="00190C5D" w:rsidP="00190C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190C5D">
        <w:t>- в электронной форме через личный кабинет заявителя на ПГУ/ ЕПГУ;</w:t>
      </w:r>
    </w:p>
    <w:p w:rsidR="00190C5D" w:rsidRPr="00190C5D" w:rsidRDefault="00190C5D" w:rsidP="00190C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190C5D">
        <w:t xml:space="preserve">- по электронной почте в </w:t>
      </w:r>
      <w:r>
        <w:t>администрацию МО</w:t>
      </w:r>
      <w:r w:rsidRPr="00190C5D">
        <w:t>.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 xml:space="preserve">Жалобы на решения, принятые </w:t>
      </w:r>
      <w:r>
        <w:t>главой администрации МО</w:t>
      </w:r>
      <w:r w:rsidRPr="00190C5D">
        <w:t>, предоставляюще</w:t>
      </w:r>
      <w:r>
        <w:t>й</w:t>
      </w:r>
      <w:r w:rsidRPr="00190C5D"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>В письменной жалобе в обязательном порядке указывается: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190C5D" w:rsidRPr="00190C5D" w:rsidRDefault="0055470A" w:rsidP="00190C5D">
      <w:pPr>
        <w:ind w:firstLine="709"/>
        <w:jc w:val="both"/>
        <w:rPr>
          <w:rFonts w:eastAsiaTheme="minorHAnsi"/>
          <w:lang w:eastAsia="en-US"/>
        </w:rPr>
      </w:pPr>
      <w:r w:rsidRPr="009204D8">
        <w:t>6</w:t>
      </w:r>
      <w:r w:rsidR="00882110" w:rsidRPr="009204D8">
        <w:t>.7</w:t>
      </w:r>
      <w:r w:rsidR="00882110" w:rsidRPr="00190C5D">
        <w:t xml:space="preserve">. </w:t>
      </w:r>
      <w:bookmarkStart w:id="12" w:name="Par1"/>
      <w:bookmarkEnd w:id="12"/>
      <w:r w:rsidR="00190C5D" w:rsidRPr="00190C5D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190C5D" w:rsidRPr="00190C5D" w:rsidRDefault="00190C5D" w:rsidP="00190C5D">
      <w:pPr>
        <w:ind w:firstLine="709"/>
        <w:jc w:val="both"/>
        <w:rPr>
          <w:rFonts w:eastAsiaTheme="minorHAnsi"/>
          <w:lang w:eastAsia="en-US"/>
        </w:rPr>
      </w:pPr>
      <w:r w:rsidRPr="00190C5D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190C5D" w:rsidRPr="00190C5D" w:rsidRDefault="00190C5D" w:rsidP="00190C5D">
      <w:pPr>
        <w:ind w:firstLine="709"/>
        <w:jc w:val="both"/>
        <w:rPr>
          <w:rFonts w:eastAsiaTheme="minorHAnsi"/>
          <w:lang w:eastAsia="en-US"/>
        </w:rPr>
      </w:pPr>
      <w:r w:rsidRPr="00190C5D">
        <w:rPr>
          <w:rFonts w:eastAsiaTheme="minorHAnsi"/>
          <w:lang w:eastAsia="en-US"/>
        </w:rPr>
        <w:t>2) в удовлетворении жалобы отказывается.</w:t>
      </w:r>
    </w:p>
    <w:p w:rsidR="00190C5D" w:rsidRPr="00190C5D" w:rsidRDefault="00190C5D" w:rsidP="00190C5D">
      <w:pPr>
        <w:autoSpaceDE w:val="0"/>
        <w:autoSpaceDN w:val="0"/>
        <w:adjustRightInd w:val="0"/>
        <w:ind w:firstLine="709"/>
        <w:jc w:val="both"/>
      </w:pPr>
      <w:r w:rsidRPr="00190C5D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190C5D" w:rsidRPr="00190C5D" w:rsidRDefault="00190C5D" w:rsidP="001D715A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90C5D"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0C5D" w:rsidRPr="00190C5D" w:rsidRDefault="00190C5D" w:rsidP="001D715A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C5D">
        <w:rPr>
          <w:rFonts w:ascii="Times New Roman" w:hAnsi="Times New Roman" w:cs="Times New Roman"/>
          <w:sz w:val="24"/>
          <w:szCs w:val="24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5470A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rFonts w:eastAsiaTheme="minorHAnsi"/>
          <w:lang w:eastAsia="en-US"/>
        </w:rPr>
        <w:t>.</w:t>
      </w:r>
    </w:p>
    <w:p w:rsidR="0041695E" w:rsidRDefault="0041695E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41695E" w:rsidRDefault="0041695E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190C5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D12391" w:rsidRPr="00D12391" w:rsidRDefault="00D12391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D12391">
        <w:rPr>
          <w:b/>
        </w:rPr>
        <w:lastRenderedPageBreak/>
        <w:t>Приложение № 1</w:t>
      </w:r>
    </w:p>
    <w:p w:rsidR="0012016D" w:rsidRPr="000C3C27" w:rsidRDefault="0012016D" w:rsidP="0012016D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2"/>
          <w:szCs w:val="22"/>
        </w:rPr>
      </w:pPr>
      <w:r w:rsidRPr="000C3C27">
        <w:rPr>
          <w:sz w:val="22"/>
          <w:szCs w:val="22"/>
        </w:rPr>
        <w:t xml:space="preserve">к административному регламенту </w:t>
      </w:r>
    </w:p>
    <w:p w:rsidR="0012016D" w:rsidRPr="000C3C27" w:rsidRDefault="0012016D" w:rsidP="0012016D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2"/>
          <w:szCs w:val="22"/>
        </w:rPr>
      </w:pPr>
      <w:r w:rsidRPr="000C3C27">
        <w:rPr>
          <w:sz w:val="22"/>
          <w:szCs w:val="22"/>
        </w:rPr>
        <w:t xml:space="preserve">администрации МО «Дубровское городское поселение» </w:t>
      </w:r>
    </w:p>
    <w:p w:rsidR="0012016D" w:rsidRDefault="0012016D" w:rsidP="0012016D">
      <w:pPr>
        <w:jc w:val="right"/>
        <w:rPr>
          <w:sz w:val="22"/>
          <w:szCs w:val="22"/>
        </w:rPr>
      </w:pPr>
      <w:r w:rsidRPr="000C3C27">
        <w:rPr>
          <w:sz w:val="22"/>
          <w:szCs w:val="22"/>
        </w:rPr>
        <w:t>по предоставлению муниципальной услуги  «</w:t>
      </w:r>
      <w:r w:rsidRPr="00190C5D">
        <w:rPr>
          <w:sz w:val="22"/>
          <w:szCs w:val="22"/>
        </w:rPr>
        <w:t xml:space="preserve">Заключение соглашения </w:t>
      </w:r>
    </w:p>
    <w:p w:rsidR="0012016D" w:rsidRDefault="0012016D" w:rsidP="0012016D">
      <w:pPr>
        <w:jc w:val="right"/>
        <w:rPr>
          <w:sz w:val="22"/>
          <w:szCs w:val="22"/>
        </w:rPr>
      </w:pPr>
      <w:r w:rsidRPr="00190C5D">
        <w:rPr>
          <w:sz w:val="22"/>
          <w:szCs w:val="22"/>
        </w:rPr>
        <w:t>о перераспределении</w:t>
      </w:r>
      <w:r>
        <w:rPr>
          <w:sz w:val="22"/>
          <w:szCs w:val="22"/>
        </w:rPr>
        <w:t xml:space="preserve"> </w:t>
      </w:r>
      <w:r w:rsidRPr="00190C5D">
        <w:rPr>
          <w:sz w:val="22"/>
          <w:szCs w:val="22"/>
        </w:rPr>
        <w:t xml:space="preserve"> земель и (или) земельных участков, находящихся в муниципальной </w:t>
      </w:r>
    </w:p>
    <w:p w:rsidR="0012016D" w:rsidRPr="000C3C27" w:rsidRDefault="0012016D" w:rsidP="0012016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90C5D">
        <w:rPr>
          <w:sz w:val="22"/>
          <w:szCs w:val="22"/>
        </w:rPr>
        <w:t>собственности, и земельных участков, находящихся в частной собственности</w:t>
      </w:r>
      <w:r w:rsidRPr="000C3C27">
        <w:rPr>
          <w:sz w:val="22"/>
          <w:szCs w:val="22"/>
        </w:rPr>
        <w:t>»</w:t>
      </w:r>
    </w:p>
    <w:p w:rsidR="00D12391" w:rsidRPr="00D12391" w:rsidRDefault="00D12391" w:rsidP="00D12391">
      <w:pPr>
        <w:jc w:val="right"/>
        <w:rPr>
          <w:sz w:val="28"/>
          <w:szCs w:val="28"/>
        </w:rPr>
      </w:pPr>
    </w:p>
    <w:p w:rsidR="00D12391" w:rsidRPr="00D12391" w:rsidRDefault="00D12391" w:rsidP="00D12391">
      <w:pPr>
        <w:jc w:val="right"/>
        <w:rPr>
          <w:sz w:val="28"/>
          <w:szCs w:val="28"/>
        </w:rPr>
      </w:pPr>
    </w:p>
    <w:p w:rsidR="00D12391" w:rsidRPr="00D12391" w:rsidRDefault="00D12391" w:rsidP="00D12391">
      <w:pPr>
        <w:rPr>
          <w:sz w:val="28"/>
          <w:szCs w:val="28"/>
        </w:rPr>
      </w:pPr>
    </w:p>
    <w:p w:rsidR="00D12391" w:rsidRPr="00D12391" w:rsidRDefault="00D12391" w:rsidP="00D12391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D12391">
        <w:rPr>
          <w:b/>
        </w:rPr>
        <w:t xml:space="preserve">Местонахождение администрации МО «Дубровское городское поселение»: </w:t>
      </w:r>
    </w:p>
    <w:p w:rsidR="00D12391" w:rsidRPr="00D12391" w:rsidRDefault="00D12391" w:rsidP="00D12391">
      <w:pPr>
        <w:pStyle w:val="ad"/>
        <w:rPr>
          <w:rFonts w:ascii="Times New Roman" w:hAnsi="Times New Roman" w:cs="Times New Roman"/>
          <w:sz w:val="24"/>
          <w:szCs w:val="24"/>
        </w:rPr>
      </w:pPr>
      <w:r w:rsidRPr="00D12391">
        <w:rPr>
          <w:rFonts w:ascii="Times New Roman" w:hAnsi="Times New Roman" w:cs="Times New Roman"/>
          <w:sz w:val="24"/>
          <w:szCs w:val="24"/>
        </w:rPr>
        <w:t>188684, Ленинградская область, Всеволожский район, г.п. Дубровка, ул. Советская, д.33. Контактный телефон/факс: 8 (813-70) 76-241.</w:t>
      </w:r>
    </w:p>
    <w:p w:rsidR="00D12391" w:rsidRPr="00D12391" w:rsidRDefault="00D12391" w:rsidP="00D12391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D12391" w:rsidRPr="00D12391" w:rsidRDefault="00D12391" w:rsidP="00D12391">
      <w:pPr>
        <w:pStyle w:val="ad"/>
        <w:rPr>
          <w:rFonts w:ascii="Times New Roman" w:hAnsi="Times New Roman" w:cs="Times New Roman"/>
          <w:sz w:val="24"/>
          <w:szCs w:val="24"/>
        </w:rPr>
      </w:pPr>
      <w:r w:rsidRPr="00D12391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D12391">
        <w:rPr>
          <w:rFonts w:ascii="Times New Roman" w:hAnsi="Times New Roman" w:cs="Times New Roman"/>
          <w:sz w:val="24"/>
          <w:szCs w:val="24"/>
        </w:rPr>
        <w:t>: info@ndubrovka.ru</w:t>
      </w:r>
    </w:p>
    <w:p w:rsidR="00D12391" w:rsidRPr="00D12391" w:rsidRDefault="00D12391" w:rsidP="00D12391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D12391" w:rsidRPr="00D12391" w:rsidRDefault="00D12391" w:rsidP="00D12391">
      <w:pPr>
        <w:pStyle w:val="ad"/>
        <w:rPr>
          <w:rFonts w:ascii="Times New Roman" w:hAnsi="Times New Roman" w:cs="Times New Roman"/>
          <w:sz w:val="24"/>
          <w:szCs w:val="24"/>
        </w:rPr>
      </w:pPr>
      <w:r w:rsidRPr="00D12391">
        <w:rPr>
          <w:rFonts w:ascii="Times New Roman" w:hAnsi="Times New Roman" w:cs="Times New Roman"/>
          <w:b/>
          <w:sz w:val="24"/>
          <w:szCs w:val="24"/>
        </w:rPr>
        <w:t>График работы администрации МО</w:t>
      </w:r>
      <w:r w:rsidRPr="00D123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D12391" w:rsidRPr="00D12391" w:rsidTr="00627317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91">
              <w:t>Дни недели, время работы администрации МО</w:t>
            </w:r>
          </w:p>
        </w:tc>
      </w:tr>
      <w:tr w:rsidR="00D12391" w:rsidRPr="00D12391" w:rsidTr="00627317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91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91">
              <w:t>Время</w:t>
            </w:r>
          </w:p>
        </w:tc>
      </w:tr>
      <w:tr w:rsidR="00D12391" w:rsidRPr="00D12391" w:rsidTr="00627317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</w:pPr>
            <w:r w:rsidRPr="00D12391"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</w:pPr>
            <w:r w:rsidRPr="00D12391">
              <w:t>с 09.00 до 18.00,</w:t>
            </w:r>
          </w:p>
        </w:tc>
      </w:tr>
      <w:tr w:rsidR="00D12391" w:rsidRPr="00D12391" w:rsidTr="0062731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</w:pPr>
            <w:r w:rsidRPr="00D12391"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</w:pPr>
            <w:r w:rsidRPr="00D12391">
              <w:t>перерыв с 13.00 до 14.00</w:t>
            </w:r>
          </w:p>
        </w:tc>
      </w:tr>
      <w:tr w:rsidR="00D12391" w:rsidRPr="00D12391" w:rsidTr="0062731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</w:pPr>
            <w:r w:rsidRPr="00D12391"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2391" w:rsidRPr="00D12391" w:rsidTr="0062731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</w:pPr>
            <w:r w:rsidRPr="00D12391"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2391" w:rsidRPr="00D12391" w:rsidTr="0062731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</w:pPr>
            <w:r w:rsidRPr="00D12391"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</w:pPr>
            <w:r w:rsidRPr="00D12391">
              <w:t>с 09.00 до 17.00,</w:t>
            </w:r>
          </w:p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</w:pPr>
            <w:r w:rsidRPr="00D12391">
              <w:t>перерыв с 13.00 до 14.00</w:t>
            </w:r>
          </w:p>
        </w:tc>
      </w:tr>
    </w:tbl>
    <w:p w:rsidR="00D12391" w:rsidRPr="00D12391" w:rsidRDefault="00D12391" w:rsidP="00D12391">
      <w:pPr>
        <w:widowControl w:val="0"/>
        <w:autoSpaceDE w:val="0"/>
        <w:autoSpaceDN w:val="0"/>
        <w:adjustRightInd w:val="0"/>
        <w:jc w:val="both"/>
      </w:pPr>
    </w:p>
    <w:p w:rsidR="00D12391" w:rsidRPr="00D12391" w:rsidRDefault="00D12391" w:rsidP="00D12391">
      <w:pPr>
        <w:widowControl w:val="0"/>
        <w:autoSpaceDE w:val="0"/>
        <w:autoSpaceDN w:val="0"/>
        <w:adjustRightInd w:val="0"/>
        <w:ind w:firstLine="540"/>
        <w:jc w:val="both"/>
      </w:pPr>
      <w:r w:rsidRPr="00D12391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12391" w:rsidRPr="00D12391" w:rsidRDefault="00D12391" w:rsidP="00D12391">
      <w:pPr>
        <w:widowControl w:val="0"/>
        <w:autoSpaceDE w:val="0"/>
        <w:autoSpaceDN w:val="0"/>
        <w:adjustRightInd w:val="0"/>
        <w:ind w:firstLine="540"/>
        <w:jc w:val="both"/>
      </w:pPr>
    </w:p>
    <w:p w:rsidR="00D12391" w:rsidRPr="00D12391" w:rsidRDefault="00D12391" w:rsidP="00D12391">
      <w:pPr>
        <w:widowControl w:val="0"/>
        <w:autoSpaceDE w:val="0"/>
        <w:autoSpaceDN w:val="0"/>
        <w:adjustRightInd w:val="0"/>
        <w:ind w:firstLine="540"/>
        <w:jc w:val="both"/>
      </w:pPr>
      <w:r w:rsidRPr="00D12391">
        <w:t>Справочный телефон администрации МО для получения информации, связанной с предоставлением муниципальной услуги: 8 (81370) 76-241.</w:t>
      </w:r>
    </w:p>
    <w:p w:rsidR="00882110" w:rsidRPr="00D12391" w:rsidRDefault="00882110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12391" w:rsidRPr="00D12391" w:rsidRDefault="00D12391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12391" w:rsidRPr="00D12391" w:rsidRDefault="00D12391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12391" w:rsidRDefault="00D12391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12391" w:rsidRDefault="00D12391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12391" w:rsidRDefault="00D12391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12391" w:rsidRDefault="00D12391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12391" w:rsidRDefault="00D12391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12391" w:rsidRPr="00D12391" w:rsidRDefault="00D12391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D12391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12016D" w:rsidRPr="000C3C27" w:rsidRDefault="0012016D" w:rsidP="0012016D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2"/>
          <w:szCs w:val="22"/>
        </w:rPr>
      </w:pPr>
      <w:r w:rsidRPr="000C3C27">
        <w:rPr>
          <w:sz w:val="22"/>
          <w:szCs w:val="22"/>
        </w:rPr>
        <w:t xml:space="preserve">к административному регламенту </w:t>
      </w:r>
    </w:p>
    <w:p w:rsidR="0012016D" w:rsidRPr="000C3C27" w:rsidRDefault="0012016D" w:rsidP="0012016D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2"/>
          <w:szCs w:val="22"/>
        </w:rPr>
      </w:pPr>
      <w:r w:rsidRPr="000C3C27">
        <w:rPr>
          <w:sz w:val="22"/>
          <w:szCs w:val="22"/>
        </w:rPr>
        <w:t xml:space="preserve">администрации МО «Дубровское городское поселение» </w:t>
      </w:r>
    </w:p>
    <w:p w:rsidR="0012016D" w:rsidRDefault="0012016D" w:rsidP="0012016D">
      <w:pPr>
        <w:jc w:val="right"/>
        <w:rPr>
          <w:sz w:val="22"/>
          <w:szCs w:val="22"/>
        </w:rPr>
      </w:pPr>
      <w:r w:rsidRPr="000C3C27">
        <w:rPr>
          <w:sz w:val="22"/>
          <w:szCs w:val="22"/>
        </w:rPr>
        <w:t>по предоставлению муниципальной услуги  «</w:t>
      </w:r>
      <w:r w:rsidRPr="00190C5D">
        <w:rPr>
          <w:sz w:val="22"/>
          <w:szCs w:val="22"/>
        </w:rPr>
        <w:t xml:space="preserve">Заключение соглашения </w:t>
      </w:r>
    </w:p>
    <w:p w:rsidR="0012016D" w:rsidRDefault="0012016D" w:rsidP="0012016D">
      <w:pPr>
        <w:jc w:val="right"/>
        <w:rPr>
          <w:sz w:val="22"/>
          <w:szCs w:val="22"/>
        </w:rPr>
      </w:pPr>
      <w:r w:rsidRPr="00190C5D">
        <w:rPr>
          <w:sz w:val="22"/>
          <w:szCs w:val="22"/>
        </w:rPr>
        <w:t>о перераспределении</w:t>
      </w:r>
      <w:r>
        <w:rPr>
          <w:sz w:val="22"/>
          <w:szCs w:val="22"/>
        </w:rPr>
        <w:t xml:space="preserve"> </w:t>
      </w:r>
      <w:r w:rsidRPr="00190C5D">
        <w:rPr>
          <w:sz w:val="22"/>
          <w:szCs w:val="22"/>
        </w:rPr>
        <w:t xml:space="preserve"> земель и (или) земельных участков, находящихся в муниципальной </w:t>
      </w:r>
    </w:p>
    <w:p w:rsidR="0012016D" w:rsidRPr="000C3C27" w:rsidRDefault="0012016D" w:rsidP="0012016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90C5D">
        <w:rPr>
          <w:sz w:val="22"/>
          <w:szCs w:val="22"/>
        </w:rPr>
        <w:t>собственности, и земельных участков, находящихся в частной собственности</w:t>
      </w:r>
      <w:r w:rsidRPr="000C3C27">
        <w:rPr>
          <w:sz w:val="22"/>
          <w:szCs w:val="22"/>
        </w:rPr>
        <w:t>»</w:t>
      </w:r>
    </w:p>
    <w:p w:rsidR="00882110" w:rsidRPr="00B81132" w:rsidRDefault="00882110" w:rsidP="00882110">
      <w:pPr>
        <w:ind w:left="142"/>
        <w:jc w:val="both"/>
        <w:rPr>
          <w:rFonts w:eastAsia="Calibri"/>
          <w:shd w:val="clear" w:color="auto" w:fill="FFFFFF"/>
        </w:rPr>
      </w:pPr>
    </w:p>
    <w:p w:rsidR="00D12391" w:rsidRDefault="00D12391" w:rsidP="00D123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</w:p>
    <w:p w:rsidR="00D12391" w:rsidRPr="00295651" w:rsidRDefault="00D12391" w:rsidP="00D123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295651">
        <w:rPr>
          <w:b/>
          <w:color w:val="000000"/>
          <w:szCs w:val="28"/>
        </w:rPr>
        <w:t xml:space="preserve">Информация о местах нахождения, </w:t>
      </w:r>
    </w:p>
    <w:p w:rsidR="00D12391" w:rsidRPr="00295651" w:rsidRDefault="00D12391" w:rsidP="00D123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295651">
        <w:rPr>
          <w:b/>
          <w:color w:val="000000"/>
          <w:szCs w:val="28"/>
        </w:rPr>
        <w:t>справочных телефонах и адресах электронной почты МФЦ</w:t>
      </w:r>
    </w:p>
    <w:p w:rsidR="00D12391" w:rsidRPr="00EA425F" w:rsidRDefault="00D12391" w:rsidP="00D1239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12391" w:rsidRPr="00DF0512" w:rsidRDefault="00D12391" w:rsidP="00D12391">
      <w:pPr>
        <w:widowControl w:val="0"/>
        <w:suppressAutoHyphens/>
        <w:ind w:left="142"/>
        <w:jc w:val="both"/>
        <w:rPr>
          <w:shd w:val="clear" w:color="auto" w:fill="FFFFFF"/>
        </w:rPr>
      </w:pPr>
      <w:r w:rsidRPr="00DF0512">
        <w:rPr>
          <w:shd w:val="clear" w:color="auto" w:fill="FFFFFF"/>
        </w:rPr>
        <w:t xml:space="preserve">Телефон единой справочной службы ГБУ ЛО «МФЦ»: </w:t>
      </w:r>
      <w:r w:rsidRPr="000521EB">
        <w:rPr>
          <w:shd w:val="clear" w:color="auto" w:fill="FFFFFF"/>
        </w:rPr>
        <w:t>8 (800) 500-00-47</w:t>
      </w:r>
      <w:r w:rsidRPr="00DF0512">
        <w:rPr>
          <w:i/>
          <w:shd w:val="clear" w:color="auto" w:fill="FFFFFF"/>
        </w:rPr>
        <w:t xml:space="preserve"> (на территории России звонок бесплатный), </w:t>
      </w:r>
      <w:r w:rsidRPr="00DF0512">
        <w:rPr>
          <w:shd w:val="clear" w:color="auto" w:fill="FFFFFF"/>
        </w:rPr>
        <w:t xml:space="preserve">адрес электронной почты: </w:t>
      </w:r>
      <w:r w:rsidRPr="00DF0512">
        <w:rPr>
          <w:bCs/>
          <w:shd w:val="clear" w:color="auto" w:fill="FFFFFF"/>
        </w:rPr>
        <w:t>info@mfc47.ru.</w:t>
      </w:r>
    </w:p>
    <w:p w:rsidR="00D12391" w:rsidRDefault="00D12391" w:rsidP="00D12391">
      <w:pPr>
        <w:ind w:left="142"/>
        <w:jc w:val="both"/>
        <w:rPr>
          <w:u w:val="single"/>
          <w:shd w:val="clear" w:color="auto" w:fill="FFFFFF"/>
        </w:rPr>
      </w:pPr>
      <w:r w:rsidRPr="00DF0512">
        <w:rPr>
          <w:shd w:val="clear" w:color="auto" w:fill="FFFFFF"/>
        </w:rPr>
        <w:t>В режиме работы возможны изменения. Актуальную информацию о</w:t>
      </w:r>
      <w:r>
        <w:rPr>
          <w:shd w:val="clear" w:color="auto" w:fill="FFFFFF"/>
        </w:rPr>
        <w:t xml:space="preserve"> местах нахождения,</w:t>
      </w:r>
      <w:r w:rsidRPr="00DF0512">
        <w:rPr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r w:rsidRPr="00D12391">
        <w:rPr>
          <w:u w:val="single"/>
          <w:shd w:val="clear" w:color="auto" w:fill="FFFFFF"/>
          <w:lang w:val="en-US"/>
        </w:rPr>
        <w:t>www</w:t>
      </w:r>
      <w:r w:rsidRPr="00D12391">
        <w:rPr>
          <w:u w:val="single"/>
          <w:shd w:val="clear" w:color="auto" w:fill="FFFFFF"/>
        </w:rPr>
        <w:t>.</w:t>
      </w:r>
      <w:r w:rsidRPr="00D12391">
        <w:rPr>
          <w:u w:val="single"/>
          <w:shd w:val="clear" w:color="auto" w:fill="FFFFFF"/>
          <w:lang w:val="en-US"/>
        </w:rPr>
        <w:t>mfc</w:t>
      </w:r>
      <w:r w:rsidRPr="00D12391">
        <w:rPr>
          <w:u w:val="single"/>
          <w:shd w:val="clear" w:color="auto" w:fill="FFFFFF"/>
        </w:rPr>
        <w:t>47.</w:t>
      </w:r>
      <w:r w:rsidRPr="00D12391">
        <w:rPr>
          <w:u w:val="single"/>
          <w:shd w:val="clear" w:color="auto" w:fill="FFFFFF"/>
          <w:lang w:val="en-US"/>
        </w:rPr>
        <w:t>ru</w:t>
      </w:r>
    </w:p>
    <w:p w:rsidR="00D12391" w:rsidRPr="00D12391" w:rsidRDefault="00D12391" w:rsidP="00D12391">
      <w:pPr>
        <w:ind w:left="142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D12391" w:rsidRPr="00DF0512" w:rsidTr="00627317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8E69EC">
              <w:rPr>
                <w:b/>
                <w:sz w:val="20"/>
                <w:szCs w:val="20"/>
                <w:lang w:eastAsia="ar-SA"/>
              </w:rPr>
              <w:t>№</w:t>
            </w:r>
          </w:p>
          <w:p w:rsidR="00D12391" w:rsidRPr="008E69EC" w:rsidRDefault="00D12391" w:rsidP="00627317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12391" w:rsidRPr="00DF0512" w:rsidTr="0062731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="0041695E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Бокситогорском районе Ленинградской области</w:t>
            </w:r>
          </w:p>
        </w:tc>
      </w:tr>
      <w:tr w:rsidR="00D12391" w:rsidRPr="0095355D" w:rsidTr="00627317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8E69EC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95355D" w:rsidTr="00627317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8E69EC">
              <w:rPr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D12391" w:rsidRPr="00DF0512" w:rsidTr="00627317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D12391" w:rsidRPr="00DF0512" w:rsidTr="00627317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Пн., ср., чт., пт. -</w:t>
            </w:r>
            <w:r>
              <w:rPr>
                <w:bCs/>
                <w:sz w:val="20"/>
                <w:szCs w:val="20"/>
                <w:lang w:eastAsia="ar-SA"/>
              </w:rPr>
              <w:br/>
              <w:t>с 09.</w:t>
            </w:r>
            <w:r w:rsidRPr="008E69EC">
              <w:rPr>
                <w:bCs/>
                <w:sz w:val="20"/>
                <w:szCs w:val="20"/>
                <w:lang w:eastAsia="ar-SA"/>
              </w:rPr>
              <w:t>00 до 19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bCs/>
                <w:sz w:val="20"/>
                <w:szCs w:val="20"/>
                <w:lang w:eastAsia="ar-SA"/>
              </w:rPr>
              <w:t>00;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Вт. – с 09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bCs/>
                <w:sz w:val="20"/>
                <w:szCs w:val="20"/>
                <w:lang w:eastAsia="ar-SA"/>
              </w:rPr>
              <w:t>00 до 20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bCs/>
                <w:sz w:val="20"/>
                <w:szCs w:val="20"/>
                <w:lang w:eastAsia="ar-SA"/>
              </w:rPr>
              <w:t>00;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Сб. – с 09</w:t>
            </w:r>
            <w:r>
              <w:rPr>
                <w:bCs/>
                <w:sz w:val="20"/>
                <w:szCs w:val="20"/>
                <w:lang w:eastAsia="ar-SA"/>
              </w:rPr>
              <w:t>.00 до 18.</w:t>
            </w:r>
            <w:r w:rsidRPr="008E69EC">
              <w:rPr>
                <w:bCs/>
                <w:sz w:val="20"/>
                <w:szCs w:val="20"/>
                <w:lang w:eastAsia="ar-SA"/>
              </w:rPr>
              <w:t>00;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Вс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bCs/>
                <w:sz w:val="20"/>
                <w:szCs w:val="20"/>
                <w:lang w:eastAsia="ar-SA"/>
              </w:rPr>
              <w:t xml:space="preserve">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8E69EC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8E69EC">
              <w:rPr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2391" w:rsidRPr="00DF0512" w:rsidTr="00627317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</w:rPr>
              <w:t>г. Всеволожск, ул. Пожвинская, д. 4а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D12391" w:rsidRPr="008E69EC" w:rsidRDefault="00D12391" w:rsidP="00627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8E69EC">
              <w:rPr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jc w:val="center"/>
              <w:rPr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8E69EC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2391" w:rsidRPr="00DF0512" w:rsidTr="00627317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jc w:val="center"/>
              <w:rPr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D12391" w:rsidRPr="008E69EC" w:rsidRDefault="00D12391" w:rsidP="001D715A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jc w:val="center"/>
              <w:rPr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D12391" w:rsidRPr="008E69EC" w:rsidRDefault="00D12391" w:rsidP="001D715A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8E69EC">
              <w:rPr>
                <w:sz w:val="20"/>
                <w:szCs w:val="20"/>
              </w:rPr>
              <w:t xml:space="preserve">«Выборгский» </w:t>
            </w:r>
            <w:r w:rsidRPr="008E69EC">
              <w:rPr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8E69EC">
              <w:rPr>
                <w:sz w:val="20"/>
                <w:szCs w:val="20"/>
              </w:rPr>
              <w:t xml:space="preserve">«Выборгский» </w:t>
            </w:r>
            <w:r w:rsidRPr="008E69EC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95355D" w:rsidTr="0062731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D12391" w:rsidRPr="00DF0512" w:rsidTr="00627317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8E69EC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2391" w:rsidRPr="00DF0512" w:rsidTr="00627317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«Кингисеппский»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ind w:firstLine="87"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95355D" w:rsidTr="00627317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D12391" w:rsidRPr="00DF0512" w:rsidTr="00627317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2391" w:rsidRPr="00DF0512" w:rsidTr="00627317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«Кировский»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2391" w:rsidRPr="00DF0512" w:rsidTr="00627317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D12391" w:rsidRPr="008E69EC" w:rsidRDefault="00D12391" w:rsidP="00627317">
            <w:pPr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8E69EC"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D12391" w:rsidRPr="00DF0512" w:rsidTr="00627317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ind w:firstLine="87"/>
              <w:jc w:val="center"/>
              <w:rPr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95355D" w:rsidTr="0062731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D12391" w:rsidRPr="00DF0512" w:rsidTr="000C3C27">
        <w:trPr>
          <w:trHeight w:hRule="exact" w:val="1035"/>
        </w:trPr>
        <w:tc>
          <w:tcPr>
            <w:tcW w:w="709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0C3C27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3C27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0C3C27" w:rsidRDefault="00D12391" w:rsidP="00627317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C3C27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188230, Россия, Ленинградская область, Лужский район, г. Луга</w:t>
            </w:r>
            <w:r w:rsidRPr="000C3C2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 w:rsidRPr="000C3C27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0C3C27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C3C2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0C3C27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C3C2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0C3C27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C3C2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0C3C27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0C3C27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0C3C27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0C3C27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8E69EC"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D12391" w:rsidRPr="00DF0512" w:rsidTr="00627317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>Филиал ГБУ ЛО «МФЦ» «</w:t>
            </w:r>
            <w:r w:rsidRPr="008E69EC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8E69EC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E69EC">
              <w:rPr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2391" w:rsidRPr="00DF0512" w:rsidTr="00627317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jc w:val="center"/>
              <w:rPr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D12391" w:rsidRPr="008E69EC" w:rsidRDefault="00D12391" w:rsidP="001D715A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jc w:val="center"/>
              <w:rPr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2391" w:rsidRPr="00DF0512" w:rsidTr="00627317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D12391" w:rsidRPr="00DF0512" w:rsidTr="00627317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2391" w:rsidRPr="00DF0512" w:rsidTr="00627317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8E69E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12391" w:rsidRPr="00DF0512" w:rsidTr="00627317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12391" w:rsidRPr="008E69EC" w:rsidRDefault="00D12391" w:rsidP="0062731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D12391" w:rsidRPr="008E69EC" w:rsidRDefault="00D12391" w:rsidP="0062731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D12391" w:rsidRPr="008E69EC" w:rsidRDefault="00D12391" w:rsidP="00627317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8E69E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D12391" w:rsidRPr="00DF0512" w:rsidTr="00627317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E69EC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D12391" w:rsidRPr="00DF0512" w:rsidTr="00627317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D12391" w:rsidRPr="008E69EC" w:rsidRDefault="00D12391" w:rsidP="00627317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8E69EC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D12391" w:rsidRPr="008E69EC" w:rsidRDefault="00D12391" w:rsidP="0062731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8E69EC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D12391" w:rsidRPr="008E69EC" w:rsidRDefault="00D12391" w:rsidP="00627317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E69EC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D12391" w:rsidRPr="008E69EC" w:rsidRDefault="00D12391" w:rsidP="0062731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D12391" w:rsidRPr="008E69EC" w:rsidRDefault="00D12391" w:rsidP="0062731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>дер. Новосаратовка, д.8</w:t>
            </w:r>
          </w:p>
          <w:p w:rsidR="00D12391" w:rsidRPr="008E69EC" w:rsidRDefault="00D12391" w:rsidP="00627317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E69EC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D12391" w:rsidRPr="008E69EC" w:rsidRDefault="00D12391" w:rsidP="0062731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D12391" w:rsidRPr="008E69EC" w:rsidRDefault="00D12391" w:rsidP="0062731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D12391" w:rsidRPr="008E69EC" w:rsidRDefault="00D12391" w:rsidP="00627317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8E69EC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8E69EC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D12391" w:rsidRPr="008E69EC" w:rsidRDefault="00D12391" w:rsidP="0062731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D12391" w:rsidRPr="008E69EC" w:rsidRDefault="00D12391" w:rsidP="0062731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E69EC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D12391" w:rsidRPr="008E69EC" w:rsidRDefault="00D12391" w:rsidP="0062731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D12391" w:rsidRPr="008E69EC" w:rsidRDefault="00D12391" w:rsidP="0062731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D12391" w:rsidRPr="008E69EC" w:rsidRDefault="00D12391" w:rsidP="0062731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D12391" w:rsidRPr="008E69EC" w:rsidRDefault="00D12391" w:rsidP="00627317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D12391" w:rsidRPr="008E69EC" w:rsidRDefault="00D12391" w:rsidP="00627317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D12391" w:rsidRPr="008E69EC" w:rsidRDefault="00D12391" w:rsidP="00627317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12391" w:rsidRPr="008E69EC" w:rsidRDefault="00D12391" w:rsidP="00627317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D12391" w:rsidRDefault="00D12391" w:rsidP="00D12391">
      <w:pPr>
        <w:ind w:left="142"/>
        <w:jc w:val="both"/>
        <w:rPr>
          <w:shd w:val="clear" w:color="auto" w:fill="FFFFFF"/>
        </w:rPr>
      </w:pPr>
    </w:p>
    <w:p w:rsidR="000C3C27" w:rsidRDefault="000C3C27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0C3C27" w:rsidRDefault="000C3C27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0C3C27" w:rsidRDefault="000C3C27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0C3C27" w:rsidRDefault="000C3C27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0C3C27" w:rsidRDefault="000C3C27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0C3C27" w:rsidRDefault="000C3C27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D12391" w:rsidRPr="00D12391" w:rsidRDefault="00D12391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D12391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190C5D" w:rsidRPr="000C3C27" w:rsidRDefault="00190C5D" w:rsidP="00190C5D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2"/>
          <w:szCs w:val="22"/>
        </w:rPr>
      </w:pPr>
      <w:r w:rsidRPr="000C3C27">
        <w:rPr>
          <w:sz w:val="22"/>
          <w:szCs w:val="22"/>
        </w:rPr>
        <w:t xml:space="preserve">к административному регламенту </w:t>
      </w:r>
    </w:p>
    <w:p w:rsidR="00190C5D" w:rsidRPr="000C3C27" w:rsidRDefault="00190C5D" w:rsidP="00190C5D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2"/>
          <w:szCs w:val="22"/>
        </w:rPr>
      </w:pPr>
      <w:r w:rsidRPr="000C3C27">
        <w:rPr>
          <w:sz w:val="22"/>
          <w:szCs w:val="22"/>
        </w:rPr>
        <w:t xml:space="preserve">администрации МО «Дубровское городское поселение» </w:t>
      </w:r>
    </w:p>
    <w:p w:rsidR="0012016D" w:rsidRDefault="00190C5D" w:rsidP="00190C5D">
      <w:pPr>
        <w:jc w:val="right"/>
        <w:rPr>
          <w:sz w:val="22"/>
          <w:szCs w:val="22"/>
        </w:rPr>
      </w:pPr>
      <w:r w:rsidRPr="000C3C27">
        <w:rPr>
          <w:sz w:val="22"/>
          <w:szCs w:val="22"/>
        </w:rPr>
        <w:t>по предоставлению муниципальной услуги  «</w:t>
      </w:r>
      <w:r w:rsidRPr="00190C5D">
        <w:rPr>
          <w:sz w:val="22"/>
          <w:szCs w:val="22"/>
        </w:rPr>
        <w:t xml:space="preserve">Заключение соглашения </w:t>
      </w:r>
    </w:p>
    <w:p w:rsidR="00190C5D" w:rsidRDefault="00190C5D" w:rsidP="0012016D">
      <w:pPr>
        <w:jc w:val="right"/>
        <w:rPr>
          <w:sz w:val="22"/>
          <w:szCs w:val="22"/>
        </w:rPr>
      </w:pPr>
      <w:r w:rsidRPr="00190C5D">
        <w:rPr>
          <w:sz w:val="22"/>
          <w:szCs w:val="22"/>
        </w:rPr>
        <w:t>о перераспределении</w:t>
      </w:r>
      <w:r w:rsidR="0012016D">
        <w:rPr>
          <w:sz w:val="22"/>
          <w:szCs w:val="22"/>
        </w:rPr>
        <w:t xml:space="preserve"> </w:t>
      </w:r>
      <w:r w:rsidRPr="00190C5D">
        <w:rPr>
          <w:sz w:val="22"/>
          <w:szCs w:val="22"/>
        </w:rPr>
        <w:t xml:space="preserve"> земель и (или) земельных участков, находящихся в муниципальной </w:t>
      </w:r>
    </w:p>
    <w:p w:rsidR="00190C5D" w:rsidRPr="000C3C27" w:rsidRDefault="00190C5D" w:rsidP="00190C5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90C5D">
        <w:rPr>
          <w:sz w:val="22"/>
          <w:szCs w:val="22"/>
        </w:rPr>
        <w:t>собственности, и земельных участков, находящихся в частной собственности</w:t>
      </w:r>
      <w:r w:rsidRPr="000C3C27">
        <w:rPr>
          <w:sz w:val="22"/>
          <w:szCs w:val="22"/>
        </w:rPr>
        <w:t>»</w:t>
      </w:r>
    </w:p>
    <w:p w:rsidR="00D12391" w:rsidRPr="00D12391" w:rsidRDefault="00D12391" w:rsidP="00D12391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90C5D" w:rsidRPr="00900B6A" w:rsidRDefault="00190C5D" w:rsidP="00190C5D">
      <w:pPr>
        <w:pStyle w:val="ConsPlusNormal"/>
        <w:ind w:firstLine="540"/>
        <w:jc w:val="both"/>
      </w:pPr>
    </w:p>
    <w:p w:rsidR="00190C5D" w:rsidRPr="00190C5D" w:rsidRDefault="00190C5D" w:rsidP="00190C5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90C5D">
        <w:rPr>
          <w:rFonts w:ascii="Times New Roman" w:hAnsi="Times New Roman" w:cs="Times New Roman"/>
          <w:sz w:val="24"/>
        </w:rPr>
        <w:t>Главе  администрации  МО «_______»</w:t>
      </w:r>
    </w:p>
    <w:p w:rsidR="00190C5D" w:rsidRPr="00190C5D" w:rsidRDefault="00190C5D" w:rsidP="00190C5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90C5D" w:rsidRPr="00190C5D" w:rsidRDefault="00190C5D" w:rsidP="00190C5D">
      <w:pPr>
        <w:pStyle w:val="ConsPlusNonformat"/>
        <w:jc w:val="right"/>
        <w:rPr>
          <w:rFonts w:ascii="Times New Roman" w:hAnsi="Times New Roman" w:cs="Times New Roman"/>
        </w:rPr>
      </w:pPr>
      <w:r w:rsidRPr="00190C5D">
        <w:rPr>
          <w:rFonts w:ascii="Times New Roman" w:hAnsi="Times New Roman" w:cs="Times New Roman"/>
        </w:rPr>
        <w:t xml:space="preserve">                      </w:t>
      </w:r>
      <w:r w:rsidRPr="00190C5D">
        <w:rPr>
          <w:rFonts w:ascii="Times New Roman" w:hAnsi="Times New Roman" w:cs="Times New Roman"/>
          <w:sz w:val="24"/>
        </w:rPr>
        <w:t xml:space="preserve">от </w:t>
      </w:r>
      <w:r w:rsidRPr="00190C5D">
        <w:rPr>
          <w:rFonts w:ascii="Times New Roman" w:hAnsi="Times New Roman" w:cs="Times New Roman"/>
        </w:rPr>
        <w:t>____________________________________________________</w:t>
      </w:r>
    </w:p>
    <w:p w:rsidR="00190C5D" w:rsidRPr="00190C5D" w:rsidRDefault="00190C5D" w:rsidP="00190C5D">
      <w:pPr>
        <w:pStyle w:val="ConsPlusNonformat"/>
        <w:jc w:val="right"/>
        <w:rPr>
          <w:rFonts w:ascii="Times New Roman" w:hAnsi="Times New Roman" w:cs="Times New Roman"/>
        </w:rPr>
      </w:pPr>
      <w:r w:rsidRPr="00190C5D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190C5D" w:rsidRPr="00190C5D" w:rsidRDefault="00190C5D" w:rsidP="00190C5D">
      <w:pPr>
        <w:pStyle w:val="ConsPlusNonformat"/>
        <w:jc w:val="right"/>
        <w:rPr>
          <w:rFonts w:ascii="Times New Roman" w:hAnsi="Times New Roman" w:cs="Times New Roman"/>
        </w:rPr>
      </w:pPr>
      <w:r w:rsidRPr="00190C5D">
        <w:rPr>
          <w:rFonts w:ascii="Times New Roman" w:hAnsi="Times New Roman" w:cs="Times New Roman"/>
        </w:rPr>
        <w:t>(ф.и.о. гражданина, паспортные данные, адрес</w:t>
      </w:r>
    </w:p>
    <w:p w:rsidR="00190C5D" w:rsidRPr="00190C5D" w:rsidRDefault="00190C5D" w:rsidP="00190C5D">
      <w:pPr>
        <w:pStyle w:val="ConsPlusNonformat"/>
        <w:jc w:val="right"/>
        <w:rPr>
          <w:rFonts w:ascii="Times New Roman" w:hAnsi="Times New Roman" w:cs="Times New Roman"/>
        </w:rPr>
      </w:pPr>
      <w:r w:rsidRPr="00190C5D">
        <w:rPr>
          <w:rFonts w:ascii="Times New Roman" w:hAnsi="Times New Roman" w:cs="Times New Roman"/>
        </w:rPr>
        <w:t xml:space="preserve">                       проживания, почтовый адрес и (или) электронной почты</w:t>
      </w:r>
    </w:p>
    <w:p w:rsidR="00190C5D" w:rsidRPr="00190C5D" w:rsidRDefault="00190C5D" w:rsidP="00190C5D">
      <w:pPr>
        <w:pStyle w:val="ConsPlusNonformat"/>
        <w:jc w:val="right"/>
        <w:rPr>
          <w:rFonts w:ascii="Times New Roman" w:hAnsi="Times New Roman" w:cs="Times New Roman"/>
        </w:rPr>
      </w:pPr>
      <w:r w:rsidRPr="00190C5D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190C5D" w:rsidRPr="00190C5D" w:rsidRDefault="00190C5D" w:rsidP="00190C5D">
      <w:pPr>
        <w:pStyle w:val="ConsPlusNonformat"/>
        <w:jc w:val="right"/>
        <w:rPr>
          <w:rFonts w:ascii="Times New Roman" w:hAnsi="Times New Roman" w:cs="Times New Roman"/>
        </w:rPr>
      </w:pPr>
      <w:r w:rsidRPr="00190C5D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190C5D" w:rsidRPr="00190C5D" w:rsidRDefault="00190C5D" w:rsidP="00190C5D">
      <w:pPr>
        <w:pStyle w:val="ConsPlusNonformat"/>
        <w:jc w:val="right"/>
        <w:rPr>
          <w:rFonts w:ascii="Times New Roman" w:hAnsi="Times New Roman" w:cs="Times New Roman"/>
        </w:rPr>
      </w:pPr>
      <w:r w:rsidRPr="00190C5D">
        <w:rPr>
          <w:rFonts w:ascii="Times New Roman" w:hAnsi="Times New Roman" w:cs="Times New Roman"/>
        </w:rPr>
        <w:t xml:space="preserve">                        наименование и местонахождение юридического лица,</w:t>
      </w:r>
    </w:p>
    <w:p w:rsidR="00190C5D" w:rsidRPr="00190C5D" w:rsidRDefault="00190C5D" w:rsidP="00190C5D">
      <w:pPr>
        <w:pStyle w:val="ConsPlusNonformat"/>
        <w:jc w:val="right"/>
        <w:rPr>
          <w:rFonts w:ascii="Times New Roman" w:hAnsi="Times New Roman" w:cs="Times New Roman"/>
        </w:rPr>
      </w:pPr>
      <w:r w:rsidRPr="00190C5D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190C5D" w:rsidRPr="00190C5D" w:rsidRDefault="00190C5D" w:rsidP="00190C5D">
      <w:pPr>
        <w:pStyle w:val="ConsPlusNonformat"/>
        <w:jc w:val="right"/>
        <w:rPr>
          <w:rFonts w:ascii="Times New Roman" w:hAnsi="Times New Roman" w:cs="Times New Roman"/>
        </w:rPr>
      </w:pPr>
      <w:r w:rsidRPr="00190C5D">
        <w:rPr>
          <w:rFonts w:ascii="Times New Roman" w:hAnsi="Times New Roman" w:cs="Times New Roman"/>
        </w:rPr>
        <w:t>ОГРН, ИНН, почтовый адрес и (или) электронной почты)</w:t>
      </w:r>
    </w:p>
    <w:p w:rsidR="00190C5D" w:rsidRPr="00190C5D" w:rsidRDefault="00190C5D" w:rsidP="00190C5D">
      <w:pPr>
        <w:pStyle w:val="ConsPlusNonformat"/>
        <w:jc w:val="both"/>
        <w:rPr>
          <w:rFonts w:ascii="Times New Roman" w:hAnsi="Times New Roman" w:cs="Times New Roman"/>
        </w:rPr>
      </w:pPr>
    </w:p>
    <w:p w:rsidR="008955DB" w:rsidRDefault="008955DB" w:rsidP="00190C5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13" w:name="P447"/>
      <w:bookmarkEnd w:id="13"/>
    </w:p>
    <w:p w:rsidR="00190C5D" w:rsidRPr="00190C5D" w:rsidRDefault="00190C5D" w:rsidP="00190C5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190C5D">
        <w:rPr>
          <w:rFonts w:ascii="Times New Roman" w:hAnsi="Times New Roman" w:cs="Times New Roman"/>
          <w:b/>
          <w:sz w:val="24"/>
        </w:rPr>
        <w:t>ЗАЯВЛЕНИЕ</w:t>
      </w:r>
    </w:p>
    <w:p w:rsidR="00190C5D" w:rsidRDefault="00190C5D" w:rsidP="00190C5D">
      <w:pPr>
        <w:pStyle w:val="ConsPlusNonformat"/>
        <w:jc w:val="both"/>
        <w:rPr>
          <w:rFonts w:ascii="Times New Roman" w:hAnsi="Times New Roman" w:cs="Times New Roman"/>
        </w:rPr>
      </w:pPr>
    </w:p>
    <w:p w:rsidR="00190C5D" w:rsidRDefault="00190C5D" w:rsidP="00190C5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90C5D">
        <w:rPr>
          <w:rFonts w:ascii="Times New Roman" w:hAnsi="Times New Roman" w:cs="Times New Roman"/>
          <w:sz w:val="24"/>
        </w:rPr>
        <w:t xml:space="preserve">    Прошу   перераспределить   земельный   участок  (земельные  участки)  с</w:t>
      </w:r>
      <w:r>
        <w:rPr>
          <w:rFonts w:ascii="Times New Roman" w:hAnsi="Times New Roman" w:cs="Times New Roman"/>
          <w:sz w:val="24"/>
        </w:rPr>
        <w:t xml:space="preserve"> </w:t>
      </w:r>
      <w:r w:rsidRPr="00190C5D">
        <w:rPr>
          <w:rFonts w:ascii="Times New Roman" w:hAnsi="Times New Roman" w:cs="Times New Roman"/>
          <w:sz w:val="24"/>
        </w:rPr>
        <w:t>кадастровым номером _____________________________ или кадастровыми номерами</w:t>
      </w:r>
      <w:r>
        <w:rPr>
          <w:rFonts w:ascii="Times New Roman" w:hAnsi="Times New Roman" w:cs="Times New Roman"/>
          <w:sz w:val="24"/>
        </w:rPr>
        <w:t xml:space="preserve"> </w:t>
      </w:r>
      <w:r w:rsidRPr="00190C5D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190C5D">
        <w:rPr>
          <w:rFonts w:ascii="Times New Roman" w:hAnsi="Times New Roman" w:cs="Times New Roman"/>
          <w:sz w:val="24"/>
        </w:rPr>
        <w:t>_________________________, площадью _______ кв. м.,</w:t>
      </w:r>
      <w:r>
        <w:rPr>
          <w:rFonts w:ascii="Times New Roman" w:hAnsi="Times New Roman" w:cs="Times New Roman"/>
          <w:sz w:val="24"/>
        </w:rPr>
        <w:t xml:space="preserve"> </w:t>
      </w:r>
      <w:r w:rsidRPr="00190C5D">
        <w:rPr>
          <w:rFonts w:ascii="Times New Roman" w:hAnsi="Times New Roman" w:cs="Times New Roman"/>
          <w:sz w:val="24"/>
        </w:rPr>
        <w:t>расположенные по адресу: __________________________________, в соответствии</w:t>
      </w:r>
      <w:r>
        <w:rPr>
          <w:rFonts w:ascii="Times New Roman" w:hAnsi="Times New Roman" w:cs="Times New Roman"/>
          <w:sz w:val="24"/>
        </w:rPr>
        <w:t xml:space="preserve"> </w:t>
      </w:r>
      <w:r w:rsidRPr="00190C5D">
        <w:rPr>
          <w:rFonts w:ascii="Times New Roman" w:hAnsi="Times New Roman" w:cs="Times New Roman"/>
          <w:sz w:val="24"/>
        </w:rPr>
        <w:t>с проектом межевания территории.</w:t>
      </w:r>
    </w:p>
    <w:p w:rsidR="00190C5D" w:rsidRDefault="00190C5D" w:rsidP="00190C5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190C5D" w:rsidRPr="00190C5D" w:rsidRDefault="00190C5D" w:rsidP="00190C5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190C5D" w:rsidRPr="00190C5D" w:rsidRDefault="00190C5D" w:rsidP="00190C5D">
      <w:pPr>
        <w:pStyle w:val="ConsPlusNonformat"/>
        <w:jc w:val="center"/>
        <w:rPr>
          <w:rFonts w:ascii="Times New Roman" w:hAnsi="Times New Roman" w:cs="Times New Roman"/>
        </w:rPr>
      </w:pPr>
      <w:r w:rsidRPr="00190C5D">
        <w:rPr>
          <w:rFonts w:ascii="Times New Roman" w:hAnsi="Times New Roman" w:cs="Times New Roman"/>
        </w:rPr>
        <w:t>(указывается  с  реквизитами, если перераспределение земельных участков</w:t>
      </w:r>
    </w:p>
    <w:p w:rsidR="00190C5D" w:rsidRPr="00190C5D" w:rsidRDefault="00190C5D" w:rsidP="00190C5D">
      <w:pPr>
        <w:pStyle w:val="ConsPlusNonformat"/>
        <w:jc w:val="center"/>
        <w:rPr>
          <w:rFonts w:ascii="Times New Roman" w:hAnsi="Times New Roman" w:cs="Times New Roman"/>
        </w:rPr>
      </w:pPr>
      <w:r w:rsidRPr="00190C5D">
        <w:rPr>
          <w:rFonts w:ascii="Times New Roman" w:hAnsi="Times New Roman" w:cs="Times New Roman"/>
        </w:rPr>
        <w:t>планируется осуществить в соответствии с данным проектом)</w:t>
      </w:r>
    </w:p>
    <w:p w:rsidR="00190C5D" w:rsidRPr="00190C5D" w:rsidRDefault="00190C5D" w:rsidP="00190C5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90C5D" w:rsidRDefault="00190C5D" w:rsidP="00190C5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90C5D">
        <w:rPr>
          <w:rFonts w:ascii="Times New Roman" w:hAnsi="Times New Roman" w:cs="Times New Roman"/>
          <w:sz w:val="24"/>
        </w:rPr>
        <w:t xml:space="preserve">    К  заявлению  прилагаются:</w:t>
      </w:r>
    </w:p>
    <w:p w:rsidR="00190C5D" w:rsidRDefault="00190C5D" w:rsidP="00190C5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190C5D" w:rsidRDefault="00190C5D" w:rsidP="00190C5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190C5D" w:rsidRDefault="00190C5D" w:rsidP="00190C5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190C5D" w:rsidRDefault="00190C5D" w:rsidP="00190C5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190C5D" w:rsidRPr="00190C5D" w:rsidRDefault="00190C5D" w:rsidP="00190C5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190C5D" w:rsidRPr="00190C5D" w:rsidRDefault="00190C5D" w:rsidP="00190C5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90C5D" w:rsidRPr="00190C5D" w:rsidRDefault="00190C5D" w:rsidP="00190C5D">
      <w:pPr>
        <w:pStyle w:val="ConsPlusNonformat"/>
        <w:rPr>
          <w:rFonts w:ascii="Times New Roman" w:hAnsi="Times New Roman" w:cs="Times New Roman"/>
          <w:sz w:val="24"/>
        </w:rPr>
      </w:pPr>
      <w:r w:rsidRPr="00190C5D">
        <w:rPr>
          <w:rFonts w:ascii="Times New Roman" w:hAnsi="Times New Roman" w:cs="Times New Roman"/>
          <w:sz w:val="24"/>
        </w:rPr>
        <w:t>Результат рассмотрения заявления прошу:</w:t>
      </w:r>
    </w:p>
    <w:p w:rsidR="00190C5D" w:rsidRPr="00190C5D" w:rsidRDefault="00190C5D" w:rsidP="00190C5D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190C5D" w:rsidRPr="00190C5D" w:rsidTr="00190C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90C5D" w:rsidRPr="00190C5D" w:rsidRDefault="00190C5D" w:rsidP="00190C5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90C5D" w:rsidRPr="00190C5D" w:rsidRDefault="00190C5D" w:rsidP="00190C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0C5D" w:rsidRPr="00190C5D" w:rsidRDefault="00190C5D" w:rsidP="00190C5D">
            <w:pPr>
              <w:pStyle w:val="ConsPlusNonformat"/>
              <w:rPr>
                <w:rFonts w:ascii="Times New Roman" w:hAnsi="Times New Roman" w:cs="Times New Roman"/>
              </w:rPr>
            </w:pPr>
            <w:r w:rsidRPr="00190C5D">
              <w:rPr>
                <w:rFonts w:ascii="Times New Roman" w:hAnsi="Times New Roman" w:cs="Times New Roman"/>
              </w:rPr>
              <w:t>выдать на руки в Администрации</w:t>
            </w:r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190C5D" w:rsidRPr="00190C5D" w:rsidTr="00190C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90C5D" w:rsidRPr="00190C5D" w:rsidRDefault="00190C5D" w:rsidP="00190C5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90C5D" w:rsidRPr="00190C5D" w:rsidRDefault="00190C5D" w:rsidP="00190C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0C5D" w:rsidRPr="00190C5D" w:rsidRDefault="00190C5D" w:rsidP="00190C5D">
            <w:pPr>
              <w:pStyle w:val="ConsPlusNonformat"/>
              <w:rPr>
                <w:rFonts w:ascii="Times New Roman" w:hAnsi="Times New Roman" w:cs="Times New Roman"/>
              </w:rPr>
            </w:pPr>
            <w:r w:rsidRPr="00190C5D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190C5D" w:rsidRPr="00190C5D" w:rsidTr="00190C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90C5D" w:rsidRPr="00190C5D" w:rsidRDefault="00190C5D" w:rsidP="00190C5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90C5D" w:rsidRPr="00190C5D" w:rsidRDefault="00190C5D" w:rsidP="00190C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0C5D" w:rsidRPr="00190C5D" w:rsidRDefault="00190C5D" w:rsidP="00190C5D">
            <w:pPr>
              <w:pStyle w:val="ConsPlusNonformat"/>
              <w:rPr>
                <w:rFonts w:ascii="Times New Roman" w:hAnsi="Times New Roman" w:cs="Times New Roman"/>
              </w:rPr>
            </w:pPr>
            <w:r w:rsidRPr="00190C5D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190C5D" w:rsidRPr="00190C5D" w:rsidTr="00190C5D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90C5D" w:rsidRPr="00190C5D" w:rsidRDefault="00190C5D" w:rsidP="00190C5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190C5D" w:rsidRPr="00190C5D" w:rsidRDefault="00190C5D" w:rsidP="00190C5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0C5D" w:rsidRPr="00190C5D" w:rsidRDefault="00190C5D" w:rsidP="00190C5D">
            <w:pPr>
              <w:pStyle w:val="ConsPlusNonformat"/>
              <w:rPr>
                <w:rFonts w:ascii="Times New Roman" w:hAnsi="Times New Roman" w:cs="Times New Roman"/>
              </w:rPr>
            </w:pPr>
            <w:r w:rsidRPr="00190C5D">
              <w:rPr>
                <w:rFonts w:ascii="Times New Roman" w:hAnsi="Times New Roman" w:cs="Times New Roman"/>
              </w:rPr>
              <w:t>направить в электронной форме в личный кабинет на ПГУ</w:t>
            </w:r>
          </w:p>
        </w:tc>
      </w:tr>
    </w:tbl>
    <w:p w:rsidR="00190C5D" w:rsidRDefault="00190C5D" w:rsidP="00190C5D">
      <w:pPr>
        <w:pStyle w:val="ConsPlusNonformat"/>
        <w:jc w:val="both"/>
      </w:pPr>
    </w:p>
    <w:p w:rsidR="00882110" w:rsidRDefault="00882110" w:rsidP="000C3C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0C5D" w:rsidRDefault="00190C5D" w:rsidP="000C3C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0C5D" w:rsidRPr="00190C5D" w:rsidRDefault="00190C5D" w:rsidP="00190C5D">
      <w:pPr>
        <w:pStyle w:val="ConsPlusNonformat"/>
        <w:jc w:val="both"/>
        <w:rPr>
          <w:rFonts w:ascii="Times New Roman" w:hAnsi="Times New Roman" w:cs="Times New Roman"/>
        </w:rPr>
      </w:pPr>
    </w:p>
    <w:p w:rsidR="00190C5D" w:rsidRPr="00190C5D" w:rsidRDefault="00190C5D" w:rsidP="00190C5D">
      <w:pPr>
        <w:pStyle w:val="ConsPlusNonformat"/>
        <w:rPr>
          <w:rFonts w:ascii="Times New Roman" w:hAnsi="Times New Roman" w:cs="Times New Roman"/>
          <w:sz w:val="24"/>
        </w:rPr>
      </w:pPr>
      <w:r w:rsidRPr="00190C5D">
        <w:rPr>
          <w:rFonts w:ascii="Times New Roman" w:hAnsi="Times New Roman" w:cs="Times New Roman"/>
          <w:sz w:val="24"/>
        </w:rPr>
        <w:t xml:space="preserve">    ___ __________ 20___   </w:t>
      </w:r>
      <w:r>
        <w:rPr>
          <w:rFonts w:ascii="Times New Roman" w:hAnsi="Times New Roman" w:cs="Times New Roman"/>
          <w:sz w:val="24"/>
        </w:rPr>
        <w:t xml:space="preserve"> </w:t>
      </w:r>
      <w:r w:rsidRPr="00190C5D">
        <w:rPr>
          <w:rFonts w:ascii="Times New Roman" w:hAnsi="Times New Roman" w:cs="Times New Roman"/>
          <w:sz w:val="24"/>
        </w:rPr>
        <w:t>_______________/___________________________</w:t>
      </w:r>
    </w:p>
    <w:p w:rsidR="00190C5D" w:rsidRPr="00190C5D" w:rsidRDefault="00190C5D" w:rsidP="00190C5D">
      <w:pPr>
        <w:pStyle w:val="ConsPlusNonformat"/>
        <w:jc w:val="both"/>
        <w:rPr>
          <w:rFonts w:ascii="Times New Roman" w:hAnsi="Times New Roman" w:cs="Times New Roman"/>
        </w:rPr>
      </w:pPr>
      <w:r w:rsidRPr="00190C5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90C5D">
        <w:rPr>
          <w:rFonts w:ascii="Times New Roman" w:hAnsi="Times New Roman" w:cs="Times New Roman"/>
        </w:rPr>
        <w:t xml:space="preserve"> (подпись)       (расшифровка подписи)</w:t>
      </w:r>
    </w:p>
    <w:p w:rsidR="00190C5D" w:rsidRDefault="00190C5D" w:rsidP="00190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0C5D" w:rsidRDefault="00190C5D" w:rsidP="00190C5D">
      <w:pPr>
        <w:pStyle w:val="ConsPlusNonformat"/>
        <w:rPr>
          <w:rFonts w:ascii="Times New Roman" w:hAnsi="Times New Roman" w:cs="Times New Roman"/>
        </w:rPr>
      </w:pPr>
    </w:p>
    <w:p w:rsidR="00190C5D" w:rsidRDefault="00190C5D" w:rsidP="000C3C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5DB" w:rsidRDefault="008955DB" w:rsidP="000C3C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771" w:rsidRPr="00D12391" w:rsidRDefault="000C3C27" w:rsidP="00DA677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</w:rPr>
        <w:t>П</w:t>
      </w:r>
      <w:r w:rsidR="00DA6771" w:rsidRPr="00D12391">
        <w:rPr>
          <w:b/>
        </w:rPr>
        <w:t xml:space="preserve">риложение № </w:t>
      </w:r>
      <w:r w:rsidR="00DA6771">
        <w:rPr>
          <w:b/>
        </w:rPr>
        <w:t>4</w:t>
      </w:r>
    </w:p>
    <w:p w:rsidR="0012016D" w:rsidRPr="000C3C27" w:rsidRDefault="0012016D" w:rsidP="0012016D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2"/>
          <w:szCs w:val="22"/>
        </w:rPr>
      </w:pPr>
      <w:r w:rsidRPr="000C3C27">
        <w:rPr>
          <w:sz w:val="22"/>
          <w:szCs w:val="22"/>
        </w:rPr>
        <w:t xml:space="preserve">к административному регламенту </w:t>
      </w:r>
    </w:p>
    <w:p w:rsidR="0012016D" w:rsidRPr="000C3C27" w:rsidRDefault="0012016D" w:rsidP="0012016D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2"/>
          <w:szCs w:val="22"/>
        </w:rPr>
      </w:pPr>
      <w:r w:rsidRPr="000C3C27">
        <w:rPr>
          <w:sz w:val="22"/>
          <w:szCs w:val="22"/>
        </w:rPr>
        <w:t xml:space="preserve">администрации МО «Дубровское городское поселение» </w:t>
      </w:r>
    </w:p>
    <w:p w:rsidR="0012016D" w:rsidRDefault="0012016D" w:rsidP="0012016D">
      <w:pPr>
        <w:jc w:val="right"/>
        <w:rPr>
          <w:sz w:val="22"/>
          <w:szCs w:val="22"/>
        </w:rPr>
      </w:pPr>
      <w:r w:rsidRPr="000C3C27">
        <w:rPr>
          <w:sz w:val="22"/>
          <w:szCs w:val="22"/>
        </w:rPr>
        <w:t>по предоставлению муниципальной услуги  «</w:t>
      </w:r>
      <w:r w:rsidRPr="00190C5D">
        <w:rPr>
          <w:sz w:val="22"/>
          <w:szCs w:val="22"/>
        </w:rPr>
        <w:t xml:space="preserve">Заключение соглашения </w:t>
      </w:r>
    </w:p>
    <w:p w:rsidR="0012016D" w:rsidRDefault="0012016D" w:rsidP="0012016D">
      <w:pPr>
        <w:jc w:val="right"/>
        <w:rPr>
          <w:sz w:val="22"/>
          <w:szCs w:val="22"/>
        </w:rPr>
      </w:pPr>
      <w:r w:rsidRPr="00190C5D">
        <w:rPr>
          <w:sz w:val="22"/>
          <w:szCs w:val="22"/>
        </w:rPr>
        <w:t>о перераспределении</w:t>
      </w:r>
      <w:r>
        <w:rPr>
          <w:sz w:val="22"/>
          <w:szCs w:val="22"/>
        </w:rPr>
        <w:t xml:space="preserve"> </w:t>
      </w:r>
      <w:r w:rsidRPr="00190C5D">
        <w:rPr>
          <w:sz w:val="22"/>
          <w:szCs w:val="22"/>
        </w:rPr>
        <w:t xml:space="preserve"> земель и (или) земельных участков, находящихся в муниципальной </w:t>
      </w:r>
    </w:p>
    <w:p w:rsidR="0012016D" w:rsidRPr="000C3C27" w:rsidRDefault="0012016D" w:rsidP="0012016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90C5D">
        <w:rPr>
          <w:sz w:val="22"/>
          <w:szCs w:val="22"/>
        </w:rPr>
        <w:t>собственности, и земельных участков, находящихся в частной собственности</w:t>
      </w:r>
      <w:r w:rsidRPr="000C3C27">
        <w:rPr>
          <w:sz w:val="22"/>
          <w:szCs w:val="22"/>
        </w:rPr>
        <w:t>»</w:t>
      </w:r>
    </w:p>
    <w:p w:rsidR="00DA6771" w:rsidRPr="00B81132" w:rsidRDefault="00DA6771" w:rsidP="00DA6771">
      <w:pPr>
        <w:ind w:left="142"/>
        <w:jc w:val="both"/>
        <w:rPr>
          <w:rFonts w:eastAsia="Calibri"/>
          <w:shd w:val="clear" w:color="auto" w:fill="FFFFFF"/>
        </w:rPr>
      </w:pPr>
    </w:p>
    <w:p w:rsidR="00902F7A" w:rsidRPr="00902F7A" w:rsidRDefault="00902F7A" w:rsidP="00902F7A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902F7A">
        <w:rPr>
          <w:rFonts w:ascii="Times New Roman" w:hAnsi="Times New Roman" w:cs="Times New Roman"/>
          <w:b/>
          <w:sz w:val="24"/>
        </w:rPr>
        <w:t>БЛОК-СХЕМА</w:t>
      </w:r>
    </w:p>
    <w:p w:rsidR="00902F7A" w:rsidRPr="00902F7A" w:rsidRDefault="00902F7A" w:rsidP="00902F7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02F7A">
        <w:rPr>
          <w:rFonts w:ascii="Times New Roman" w:hAnsi="Times New Roman" w:cs="Times New Roman"/>
          <w:sz w:val="24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4"/>
        </w:rPr>
        <w:t>«</w:t>
      </w:r>
      <w:r w:rsidRPr="00902F7A">
        <w:rPr>
          <w:rFonts w:ascii="Times New Roman" w:hAnsi="Times New Roman" w:cs="Times New Roman"/>
          <w:sz w:val="24"/>
        </w:rPr>
        <w:t>ЗАКЛЮЧЕНИЕ</w:t>
      </w:r>
    </w:p>
    <w:p w:rsidR="00902F7A" w:rsidRPr="00902F7A" w:rsidRDefault="00902F7A" w:rsidP="00902F7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02F7A">
        <w:rPr>
          <w:rFonts w:ascii="Times New Roman" w:hAnsi="Times New Roman" w:cs="Times New Roman"/>
          <w:sz w:val="24"/>
        </w:rPr>
        <w:t>СОГЛАШЕНИЯ О ПЕРЕРАСПРЕДЕЛЕНИИ ЗЕМЕЛЬ И (ИЛИ) ЗЕМЕЛЬНЫХ</w:t>
      </w:r>
    </w:p>
    <w:p w:rsidR="00902F7A" w:rsidRPr="00902F7A" w:rsidRDefault="00902F7A" w:rsidP="00902F7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02F7A">
        <w:rPr>
          <w:rFonts w:ascii="Times New Roman" w:hAnsi="Times New Roman" w:cs="Times New Roman"/>
          <w:sz w:val="24"/>
        </w:rPr>
        <w:t>УЧАСТКОВ, НАХОДЯЩИХСЯ В МУНИЦИПАЛЬНОЙ СОБСТВЕННОСТИ,</w:t>
      </w:r>
    </w:p>
    <w:p w:rsidR="00902F7A" w:rsidRPr="00902F7A" w:rsidRDefault="00902F7A" w:rsidP="00902F7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02F7A">
        <w:rPr>
          <w:rFonts w:ascii="Times New Roman" w:hAnsi="Times New Roman" w:cs="Times New Roman"/>
          <w:sz w:val="24"/>
        </w:rPr>
        <w:t>И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</w:rPr>
        <w:t>»</w:t>
      </w:r>
    </w:p>
    <w:p w:rsidR="00902F7A" w:rsidRDefault="00902F7A" w:rsidP="00902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2F7A" w:rsidRPr="00902F7A" w:rsidRDefault="00267147" w:rsidP="00902F7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129540</wp:posOffset>
                </wp:positionV>
                <wp:extent cx="5419725" cy="495300"/>
                <wp:effectExtent l="9525" t="13970" r="9525" b="5080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7A" w:rsidRDefault="00902F7A" w:rsidP="00902F7A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документов</w:t>
                            </w:r>
                          </w:p>
                          <w:p w:rsidR="00902F7A" w:rsidRDefault="00902F7A" w:rsidP="00902F7A">
                            <w:pPr>
                              <w:jc w:val="center"/>
                            </w:pPr>
                            <w:r>
                              <w:t>(в том числе через МФЦ и ПГУ ЛО)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52.05pt;margin-top:10.2pt;width:426.7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">
                <v:textbox>
                  <w:txbxContent>
                    <w:p w:rsidR="00902F7A" w:rsidRDefault="00902F7A" w:rsidP="00902F7A">
                      <w:pPr>
                        <w:jc w:val="center"/>
                      </w:pPr>
                      <w:r>
                        <w:t>Прием и регистрация заявления и прилагаемых документов</w:t>
                      </w:r>
                    </w:p>
                    <w:p w:rsidR="00902F7A" w:rsidRDefault="00902F7A" w:rsidP="00902F7A">
                      <w:pPr>
                        <w:jc w:val="center"/>
                      </w:pPr>
                      <w:r>
                        <w:t>(в том числе через МФЦ и ПГУ ЛО)</w:t>
                      </w:r>
                    </w:p>
                  </w:txbxContent>
                </v:textbox>
              </v:rect>
            </w:pict>
          </mc:Fallback>
        </mc:AlternateContent>
      </w:r>
    </w:p>
    <w:p w:rsidR="00902F7A" w:rsidRDefault="00902F7A" w:rsidP="00902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2F7A" w:rsidRDefault="00267147" w:rsidP="00902F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11430</wp:posOffset>
                </wp:positionV>
                <wp:extent cx="9525" cy="323850"/>
                <wp:effectExtent l="47625" t="13970" r="57150" b="24130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C7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272.55pt;margin-top:.9pt;width: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02F7A" w:rsidRDefault="00902F7A" w:rsidP="00902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2F7A" w:rsidRDefault="00267147" w:rsidP="00902F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43180</wp:posOffset>
                </wp:positionV>
                <wp:extent cx="5419725" cy="314325"/>
                <wp:effectExtent l="9525" t="13970" r="9525" b="5080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7A" w:rsidRDefault="00902F7A" w:rsidP="00902F7A">
                            <w:pPr>
                              <w:jc w:val="center"/>
                            </w:pPr>
                            <w: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7" style="position:absolute;left:0;text-align:left;margin-left:52.05pt;margin-top:3.4pt;width:426.7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">
                <v:textbox>
                  <w:txbxContent>
                    <w:p w:rsidR="00902F7A" w:rsidRDefault="00902F7A" w:rsidP="00902F7A">
                      <w:pPr>
                        <w:jc w:val="center"/>
                      </w:pPr>
                      <w:r>
                        <w:t>Рассмотрение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02F7A" w:rsidRDefault="00902F7A" w:rsidP="00902F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2F7A" w:rsidRDefault="00267147" w:rsidP="00902F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65405</wp:posOffset>
                </wp:positionV>
                <wp:extent cx="0" cy="447675"/>
                <wp:effectExtent l="57150" t="13970" r="57150" b="14605"/>
                <wp:wrapNone/>
                <wp:docPr id="1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EB0A" id="AutoShape 64" o:spid="_x0000_s1026" type="#_x0000_t32" style="position:absolute;margin-left:393.3pt;margin-top:5.15pt;width:0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6hMwIAAF4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65405</wp:posOffset>
                </wp:positionV>
                <wp:extent cx="0" cy="447675"/>
                <wp:effectExtent l="57150" t="13970" r="57150" b="14605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A3DE" id="AutoShape 63" o:spid="_x0000_s1026" type="#_x0000_t32" style="position:absolute;margin-left:122.55pt;margin-top:5.15pt;width:0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XK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  <w:r w:rsidRPr="00902F7A">
        <w:rPr>
          <w:rFonts w:ascii="Times New Roman" w:hAnsi="Times New Roman" w:cs="Times New Roman"/>
        </w:rPr>
        <w:t xml:space="preserve">                             </w:t>
      </w: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267147" w:rsidP="00902F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75565</wp:posOffset>
                </wp:positionV>
                <wp:extent cx="2466975" cy="523875"/>
                <wp:effectExtent l="9525" t="13970" r="9525" b="508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7A" w:rsidRDefault="00902F7A" w:rsidP="00902F7A">
                            <w:pPr>
                              <w:jc w:val="center"/>
                            </w:pPr>
                            <w:r>
                              <w:t>Возврат заявления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8" style="position:absolute;left:0;text-align:left;margin-left:298.05pt;margin-top:5.95pt;width:194.2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">
                <v:textbox>
                  <w:txbxContent>
                    <w:p w:rsidR="00902F7A" w:rsidRDefault="00902F7A" w:rsidP="00902F7A">
                      <w:pPr>
                        <w:jc w:val="center"/>
                      </w:pPr>
                      <w:r>
                        <w:t>Возврат заявления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75565</wp:posOffset>
                </wp:positionV>
                <wp:extent cx="2571750" cy="523875"/>
                <wp:effectExtent l="9525" t="13970" r="9525" b="508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7A" w:rsidRDefault="00902F7A" w:rsidP="00902F7A">
                            <w:pPr>
                              <w:jc w:val="center"/>
                            </w:pPr>
                            <w:r>
                              <w:t>Принятие заявления в работу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9" style="position:absolute;left:0;text-align:left;margin-left:25.8pt;margin-top:5.95pt;width:202.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">
                <v:textbox>
                  <w:txbxContent>
                    <w:p w:rsidR="00902F7A" w:rsidRDefault="00902F7A" w:rsidP="00902F7A">
                      <w:pPr>
                        <w:jc w:val="center"/>
                      </w:pPr>
                      <w:r>
                        <w:t>Принятие заявления в работу</w:t>
                      </w:r>
                    </w:p>
                  </w:txbxContent>
                </v:textbox>
              </v:rect>
            </w:pict>
          </mc:Fallback>
        </mc:AlternateContent>
      </w: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267147" w:rsidP="00902F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15240</wp:posOffset>
                </wp:positionV>
                <wp:extent cx="0" cy="186055"/>
                <wp:effectExtent l="57150" t="13970" r="57150" b="19050"/>
                <wp:wrapNone/>
                <wp:docPr id="1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79251" id="AutoShape 76" o:spid="_x0000_s1026" type="#_x0000_t32" style="position:absolute;margin-left:122.55pt;margin-top:1.2pt;width:0;height:1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LF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02F7A" w:rsidRDefault="00267147" w:rsidP="00902F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55245</wp:posOffset>
                </wp:positionV>
                <wp:extent cx="0" cy="261620"/>
                <wp:effectExtent l="57150" t="9525" r="57150" b="14605"/>
                <wp:wrapNone/>
                <wp:docPr id="1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37BC1" id="AutoShape 77" o:spid="_x0000_s1026" type="#_x0000_t32" style="position:absolute;margin-left:259.8pt;margin-top:4.35pt;width:0;height:2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q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45720</wp:posOffset>
                </wp:positionV>
                <wp:extent cx="0" cy="271145"/>
                <wp:effectExtent l="57150" t="9525" r="57150" b="14605"/>
                <wp:wrapNone/>
                <wp:docPr id="1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A2CE3" id="AutoShape 75" o:spid="_x0000_s1026" type="#_x0000_t32" style="position:absolute;margin-left:471.3pt;margin-top:3.6pt;width:0;height:2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2Q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55245</wp:posOffset>
                </wp:positionV>
                <wp:extent cx="0" cy="261620"/>
                <wp:effectExtent l="57150" t="9525" r="57150" b="14605"/>
                <wp:wrapNone/>
                <wp:docPr id="1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EA82" id="AutoShape 74" o:spid="_x0000_s1026" type="#_x0000_t32" style="position:absolute;margin-left:64.05pt;margin-top:4.35pt;width:0;height:20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g6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45720</wp:posOffset>
                </wp:positionV>
                <wp:extent cx="5172075" cy="9525"/>
                <wp:effectExtent l="9525" t="9525" r="9525" b="9525"/>
                <wp:wrapNone/>
                <wp:docPr id="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72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B1F0" id="AutoShape 73" o:spid="_x0000_s1026" type="#_x0000_t32" style="position:absolute;margin-left:64.05pt;margin-top:3.6pt;width:407.25pt;height: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"/>
            </w:pict>
          </mc:Fallback>
        </mc:AlternateContent>
      </w: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267147" w:rsidP="00902F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24765</wp:posOffset>
                </wp:positionV>
                <wp:extent cx="1885950" cy="1352550"/>
                <wp:effectExtent l="9525" t="13970" r="9525" b="5080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7A" w:rsidRDefault="00902F7A" w:rsidP="00902F7A">
                            <w:pPr>
                              <w:jc w:val="center"/>
                            </w:pPr>
                            <w:r>
                              <w:t>Принятие решения об утверждении схемы расположения земельного участка и направление решения с приложением указанной схемы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0" style="position:absolute;left:0;text-align:left;margin-left:362.55pt;margin-top:1.95pt;width:148.5pt;height:10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">
                <v:textbox>
                  <w:txbxContent>
                    <w:p w:rsidR="00902F7A" w:rsidRDefault="00902F7A" w:rsidP="00902F7A">
                      <w:pPr>
                        <w:jc w:val="center"/>
                      </w:pPr>
                      <w:r>
                        <w:t>Принятие решения об утверждении схемы расположения земельного участка и направление решения с приложением указанной схемы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24765</wp:posOffset>
                </wp:positionV>
                <wp:extent cx="1762125" cy="1352550"/>
                <wp:effectExtent l="9525" t="13970" r="9525" b="5080"/>
                <wp:wrapNone/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7A" w:rsidRDefault="00902F7A" w:rsidP="00902F7A">
                            <w:pPr>
                              <w:jc w:val="center"/>
                            </w:pPr>
                            <w:r>
                              <w:t>Принятие решения об отказе в заключении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1" style="position:absolute;left:0;text-align:left;margin-left:193.8pt;margin-top:1.95pt;width:138.75pt;height:10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">
                <v:textbox>
                  <w:txbxContent>
                    <w:p w:rsidR="00902F7A" w:rsidRDefault="00902F7A" w:rsidP="00902F7A">
                      <w:pPr>
                        <w:jc w:val="center"/>
                      </w:pPr>
                      <w:r>
                        <w:t>Принятие решения об отказе в заключении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24765</wp:posOffset>
                </wp:positionV>
                <wp:extent cx="1924050" cy="1352550"/>
                <wp:effectExtent l="9525" t="13970" r="9525" b="5080"/>
                <wp:wrapNone/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7A" w:rsidRDefault="00902F7A" w:rsidP="00902F7A">
                            <w:pPr>
                              <w:jc w:val="center"/>
                            </w:pPr>
                            <w:r>
                              <w:t>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left:0;text-align:left;margin-left:13.05pt;margin-top:1.95pt;width:151.5pt;height:10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">
                <v:textbox>
                  <w:txbxContent>
                    <w:p w:rsidR="00902F7A" w:rsidRDefault="00902F7A" w:rsidP="00902F7A">
                      <w:pPr>
                        <w:jc w:val="center"/>
                      </w:pPr>
                      <w:r>
                        <w:t>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267147" w:rsidP="00902F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62865</wp:posOffset>
                </wp:positionV>
                <wp:extent cx="0" cy="342900"/>
                <wp:effectExtent l="57150" t="13970" r="57150" b="14605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274E2" id="AutoShape 71" o:spid="_x0000_s1026" type="#_x0000_t32" style="position:absolute;margin-left:430.8pt;margin-top:4.95pt;width:0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oXMwIAAF0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62865</wp:posOffset>
                </wp:positionV>
                <wp:extent cx="9525" cy="342900"/>
                <wp:effectExtent l="47625" t="13970" r="57150" b="2413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FC6FA" id="AutoShape 70" o:spid="_x0000_s1026" type="#_x0000_t32" style="position:absolute;margin-left:259.05pt;margin-top:4.95pt;width:.7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62865</wp:posOffset>
                </wp:positionV>
                <wp:extent cx="0" cy="342900"/>
                <wp:effectExtent l="57150" t="13970" r="57150" b="14605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4D95" id="AutoShape 69" o:spid="_x0000_s1026" type="#_x0000_t32" style="position:absolute;margin-left:85.8pt;margin-top:4.95pt;width:0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VE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vgz8DMYV4FapnQ0d0pN6Nk+afnNI6aojquXR++VsIDgLEcmbkLBxBqrsh0+agQ+B&#10;ApGsU2P7kBJoQKc4k/NtJvzkER0PKZze59NlG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267147" w:rsidP="00902F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113665</wp:posOffset>
                </wp:positionV>
                <wp:extent cx="6257925" cy="523875"/>
                <wp:effectExtent l="9525" t="13970" r="9525" b="508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7A" w:rsidRDefault="00902F7A" w:rsidP="00902F7A">
                            <w:pPr>
                              <w:jc w:val="center"/>
                            </w:pPr>
                            <w:r>
                              <w:t xml:space="preserve">Выдача результата предоставления муниципальной услуги заявителю </w:t>
                            </w:r>
                          </w:p>
                          <w:p w:rsidR="00902F7A" w:rsidRDefault="00902F7A" w:rsidP="00902F7A">
                            <w:pPr>
                              <w:jc w:val="center"/>
                            </w:pPr>
                            <w:r>
                              <w:t>(в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3" style="position:absolute;left:0;text-align:left;margin-left:18.3pt;margin-top:8.95pt;width:492.75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">
                <v:textbox>
                  <w:txbxContent>
                    <w:p w:rsidR="00902F7A" w:rsidRDefault="00902F7A" w:rsidP="00902F7A">
                      <w:pPr>
                        <w:jc w:val="center"/>
                      </w:pPr>
                      <w:r>
                        <w:t xml:space="preserve">Выдача результата предоставления муниципальной услуги заявителю </w:t>
                      </w:r>
                    </w:p>
                    <w:p w:rsidR="00902F7A" w:rsidRDefault="00902F7A" w:rsidP="00902F7A">
                      <w:pPr>
                        <w:jc w:val="center"/>
                      </w:pPr>
                      <w:r>
                        <w:t>(в том числе через МФЦ)</w:t>
                      </w:r>
                    </w:p>
                  </w:txbxContent>
                </v:textbox>
              </v:rect>
            </w:pict>
          </mc:Fallback>
        </mc:AlternateContent>
      </w: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902F7A" w:rsidRDefault="00902F7A" w:rsidP="00902F7A">
      <w:pPr>
        <w:pStyle w:val="ConsPlusNonformat"/>
        <w:jc w:val="both"/>
        <w:rPr>
          <w:rFonts w:ascii="Times New Roman" w:hAnsi="Times New Roman" w:cs="Times New Roman"/>
        </w:rPr>
      </w:pPr>
    </w:p>
    <w:p w:rsidR="000C3C27" w:rsidRPr="00424529" w:rsidRDefault="000C3C27" w:rsidP="000C3C27">
      <w:pPr>
        <w:tabs>
          <w:tab w:val="left" w:pos="1665"/>
        </w:tabs>
        <w:sectPr w:rsidR="000C3C27" w:rsidRPr="00424529" w:rsidSect="00AA227A">
          <w:pgSz w:w="11907" w:h="16840" w:code="9"/>
          <w:pgMar w:top="1134" w:right="567" w:bottom="567" w:left="1134" w:header="720" w:footer="720" w:gutter="0"/>
          <w:cols w:space="708"/>
          <w:noEndnote/>
          <w:docGrid w:linePitch="381"/>
        </w:sectPr>
      </w:pPr>
    </w:p>
    <w:p w:rsidR="0012016D" w:rsidRPr="00D12391" w:rsidRDefault="0012016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</w:rPr>
        <w:lastRenderedPageBreak/>
        <w:t>П</w:t>
      </w:r>
      <w:r w:rsidRPr="00D12391">
        <w:rPr>
          <w:b/>
        </w:rPr>
        <w:t xml:space="preserve">риложение № </w:t>
      </w:r>
      <w:r>
        <w:rPr>
          <w:b/>
        </w:rPr>
        <w:t>5</w:t>
      </w:r>
    </w:p>
    <w:p w:rsidR="0012016D" w:rsidRPr="000C3C27" w:rsidRDefault="0012016D" w:rsidP="0012016D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2"/>
          <w:szCs w:val="22"/>
        </w:rPr>
      </w:pPr>
      <w:r w:rsidRPr="000C3C27">
        <w:rPr>
          <w:sz w:val="22"/>
          <w:szCs w:val="22"/>
        </w:rPr>
        <w:t xml:space="preserve">к административному регламенту </w:t>
      </w:r>
    </w:p>
    <w:p w:rsidR="0012016D" w:rsidRPr="000C3C27" w:rsidRDefault="0012016D" w:rsidP="0012016D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2"/>
          <w:szCs w:val="22"/>
        </w:rPr>
      </w:pPr>
      <w:r w:rsidRPr="000C3C27">
        <w:rPr>
          <w:sz w:val="22"/>
          <w:szCs w:val="22"/>
        </w:rPr>
        <w:t xml:space="preserve">администрации МО «Дубровское городское поселение» </w:t>
      </w:r>
    </w:p>
    <w:p w:rsidR="0012016D" w:rsidRDefault="0012016D" w:rsidP="0012016D">
      <w:pPr>
        <w:jc w:val="right"/>
        <w:rPr>
          <w:sz w:val="22"/>
          <w:szCs w:val="22"/>
        </w:rPr>
      </w:pPr>
      <w:r w:rsidRPr="000C3C27">
        <w:rPr>
          <w:sz w:val="22"/>
          <w:szCs w:val="22"/>
        </w:rPr>
        <w:t>по предоставлению муниципальной услуги  «</w:t>
      </w:r>
      <w:r w:rsidRPr="00190C5D">
        <w:rPr>
          <w:sz w:val="22"/>
          <w:szCs w:val="22"/>
        </w:rPr>
        <w:t xml:space="preserve">Заключение соглашения </w:t>
      </w:r>
    </w:p>
    <w:p w:rsidR="0012016D" w:rsidRDefault="0012016D" w:rsidP="0012016D">
      <w:pPr>
        <w:jc w:val="right"/>
        <w:rPr>
          <w:sz w:val="22"/>
          <w:szCs w:val="22"/>
        </w:rPr>
      </w:pPr>
      <w:r w:rsidRPr="00190C5D">
        <w:rPr>
          <w:sz w:val="22"/>
          <w:szCs w:val="22"/>
        </w:rPr>
        <w:t>о перераспределении</w:t>
      </w:r>
      <w:r>
        <w:rPr>
          <w:sz w:val="22"/>
          <w:szCs w:val="22"/>
        </w:rPr>
        <w:t xml:space="preserve"> </w:t>
      </w:r>
      <w:r w:rsidRPr="00190C5D">
        <w:rPr>
          <w:sz w:val="22"/>
          <w:szCs w:val="22"/>
        </w:rPr>
        <w:t xml:space="preserve"> земель и (или) земельных участков, находящихся в муниципальной </w:t>
      </w:r>
    </w:p>
    <w:p w:rsidR="0012016D" w:rsidRPr="000C3C27" w:rsidRDefault="0012016D" w:rsidP="0012016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90C5D">
        <w:rPr>
          <w:sz w:val="22"/>
          <w:szCs w:val="22"/>
        </w:rPr>
        <w:t>собственности, и земельных участков, находящихся в частной собственности</w:t>
      </w:r>
      <w:r w:rsidRPr="000C3C27">
        <w:rPr>
          <w:sz w:val="22"/>
          <w:szCs w:val="22"/>
        </w:rPr>
        <w:t>»</w:t>
      </w:r>
    </w:p>
    <w:p w:rsidR="00882110" w:rsidRDefault="00882110" w:rsidP="00902F7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2016D" w:rsidRDefault="0012016D" w:rsidP="00902F7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2016D" w:rsidRPr="00900B6A" w:rsidRDefault="0012016D" w:rsidP="0012016D">
      <w:pPr>
        <w:pStyle w:val="ConsPlusNonformat"/>
        <w:jc w:val="right"/>
      </w:pPr>
      <w:r w:rsidRPr="00900B6A">
        <w:t>____________________________</w:t>
      </w:r>
    </w:p>
    <w:p w:rsidR="0012016D" w:rsidRPr="00900B6A" w:rsidRDefault="0012016D" w:rsidP="0012016D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:rsidR="0012016D" w:rsidRPr="00900B6A" w:rsidRDefault="0012016D" w:rsidP="0012016D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right"/>
      </w:pPr>
      <w:r w:rsidRPr="00900B6A">
        <w:t>от  ___________________________</w:t>
      </w:r>
    </w:p>
    <w:p w:rsidR="0012016D" w:rsidRPr="0012016D" w:rsidRDefault="0012016D" w:rsidP="0012016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2016D">
        <w:rPr>
          <w:sz w:val="20"/>
        </w:rPr>
        <w:t xml:space="preserve">(контактные данные заявителя, </w:t>
      </w:r>
    </w:p>
    <w:p w:rsidR="0012016D" w:rsidRPr="0012016D" w:rsidRDefault="0012016D" w:rsidP="0012016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2016D">
        <w:rPr>
          <w:sz w:val="20"/>
        </w:rPr>
        <w:t>адрес, телефон)</w:t>
      </w: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both"/>
      </w:pP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  <w:bookmarkStart w:id="14" w:name="Par524"/>
      <w:bookmarkEnd w:id="14"/>
      <w:r w:rsidRPr="00900B6A">
        <w:t>ЗАЯВЛЕНИЕ (ЖАЛОБА)</w:t>
      </w: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both"/>
      </w:pP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  <w:r w:rsidRPr="00900B6A">
        <w:t>___________________________________________________________________________</w:t>
      </w: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  <w:r w:rsidRPr="00900B6A">
        <w:t>___________________________________________________________________________</w:t>
      </w: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  <w:r w:rsidRPr="00900B6A">
        <w:t>___________________________________________________________________________</w:t>
      </w: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  <w:r w:rsidRPr="00900B6A">
        <w:t>___________________________________________________________________________</w:t>
      </w:r>
    </w:p>
    <w:p w:rsidR="0012016D" w:rsidRPr="00900B6A" w:rsidRDefault="0012016D" w:rsidP="0012016D">
      <w:pPr>
        <w:jc w:val="both"/>
      </w:pPr>
    </w:p>
    <w:p w:rsidR="0012016D" w:rsidRPr="00900B6A" w:rsidRDefault="0012016D" w:rsidP="0012016D">
      <w:pPr>
        <w:jc w:val="right"/>
      </w:pPr>
      <w:r w:rsidRPr="00900B6A">
        <w:t>(Дата, подпись заявителя)</w:t>
      </w:r>
    </w:p>
    <w:p w:rsidR="0012016D" w:rsidRPr="0028355F" w:rsidRDefault="0012016D" w:rsidP="00902F7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sectPr w:rsidR="0012016D" w:rsidRPr="0028355F" w:rsidSect="00902F7A">
      <w:pgSz w:w="11907" w:h="16840" w:code="9"/>
      <w:pgMar w:top="1134" w:right="567" w:bottom="567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6A" w:rsidRDefault="00B2606A" w:rsidP="00627317">
      <w:r>
        <w:separator/>
      </w:r>
    </w:p>
  </w:endnote>
  <w:endnote w:type="continuationSeparator" w:id="0">
    <w:p w:rsidR="00B2606A" w:rsidRDefault="00B2606A" w:rsidP="0062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6A" w:rsidRDefault="00B2606A" w:rsidP="00627317">
      <w:r>
        <w:separator/>
      </w:r>
    </w:p>
  </w:footnote>
  <w:footnote w:type="continuationSeparator" w:id="0">
    <w:p w:rsidR="00B2606A" w:rsidRDefault="00B2606A" w:rsidP="0062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970"/>
    <w:multiLevelType w:val="hybridMultilevel"/>
    <w:tmpl w:val="691CEFAE"/>
    <w:lvl w:ilvl="0" w:tplc="4DA62B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1F84"/>
    <w:multiLevelType w:val="hybridMultilevel"/>
    <w:tmpl w:val="7F7C5F08"/>
    <w:lvl w:ilvl="0" w:tplc="4DA62B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5A5E77"/>
    <w:multiLevelType w:val="hybridMultilevel"/>
    <w:tmpl w:val="70C24744"/>
    <w:lvl w:ilvl="0" w:tplc="4DA62B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902404"/>
    <w:multiLevelType w:val="hybridMultilevel"/>
    <w:tmpl w:val="EA6482F4"/>
    <w:lvl w:ilvl="0" w:tplc="4DA62B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2083"/>
    <w:multiLevelType w:val="hybridMultilevel"/>
    <w:tmpl w:val="0060C464"/>
    <w:lvl w:ilvl="0" w:tplc="4DA62B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AD7103"/>
    <w:multiLevelType w:val="hybridMultilevel"/>
    <w:tmpl w:val="A61AC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4D94"/>
    <w:multiLevelType w:val="hybridMultilevel"/>
    <w:tmpl w:val="B6D0C4D6"/>
    <w:lvl w:ilvl="0" w:tplc="4DA62B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F06C3"/>
    <w:multiLevelType w:val="hybridMultilevel"/>
    <w:tmpl w:val="1C847BCA"/>
    <w:lvl w:ilvl="0" w:tplc="4DA62B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7C4048"/>
    <w:multiLevelType w:val="hybridMultilevel"/>
    <w:tmpl w:val="B978D96A"/>
    <w:lvl w:ilvl="0" w:tplc="4DA62B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4234"/>
    <w:rsid w:val="00047428"/>
    <w:rsid w:val="00053C06"/>
    <w:rsid w:val="00055108"/>
    <w:rsid w:val="000660F0"/>
    <w:rsid w:val="00073646"/>
    <w:rsid w:val="00083D71"/>
    <w:rsid w:val="00083DA9"/>
    <w:rsid w:val="000959A0"/>
    <w:rsid w:val="000961B2"/>
    <w:rsid w:val="000B42DB"/>
    <w:rsid w:val="000B7796"/>
    <w:rsid w:val="000C108A"/>
    <w:rsid w:val="000C3C27"/>
    <w:rsid w:val="000D1F78"/>
    <w:rsid w:val="000D59BE"/>
    <w:rsid w:val="000E3D4D"/>
    <w:rsid w:val="000F216C"/>
    <w:rsid w:val="00102E3F"/>
    <w:rsid w:val="0012016D"/>
    <w:rsid w:val="0015745D"/>
    <w:rsid w:val="00171C91"/>
    <w:rsid w:val="00173B34"/>
    <w:rsid w:val="00181657"/>
    <w:rsid w:val="00190C5D"/>
    <w:rsid w:val="001B03E8"/>
    <w:rsid w:val="001D10B0"/>
    <w:rsid w:val="001D249E"/>
    <w:rsid w:val="001D26F9"/>
    <w:rsid w:val="001D715A"/>
    <w:rsid w:val="001D78F9"/>
    <w:rsid w:val="001E1DA3"/>
    <w:rsid w:val="001E2877"/>
    <w:rsid w:val="001E2CCB"/>
    <w:rsid w:val="001E5EE1"/>
    <w:rsid w:val="001F1A45"/>
    <w:rsid w:val="002063D7"/>
    <w:rsid w:val="00211446"/>
    <w:rsid w:val="00213848"/>
    <w:rsid w:val="0022170D"/>
    <w:rsid w:val="00234697"/>
    <w:rsid w:val="00235EBE"/>
    <w:rsid w:val="00236918"/>
    <w:rsid w:val="002416F4"/>
    <w:rsid w:val="00242AFD"/>
    <w:rsid w:val="002443DE"/>
    <w:rsid w:val="00246085"/>
    <w:rsid w:val="00250A3C"/>
    <w:rsid w:val="00267147"/>
    <w:rsid w:val="0028355F"/>
    <w:rsid w:val="0029066A"/>
    <w:rsid w:val="00291C9A"/>
    <w:rsid w:val="00292937"/>
    <w:rsid w:val="00294B03"/>
    <w:rsid w:val="0029711E"/>
    <w:rsid w:val="002A6E82"/>
    <w:rsid w:val="002A773E"/>
    <w:rsid w:val="002B42F0"/>
    <w:rsid w:val="002C1967"/>
    <w:rsid w:val="002F130E"/>
    <w:rsid w:val="002F633A"/>
    <w:rsid w:val="002F6B23"/>
    <w:rsid w:val="00345C7F"/>
    <w:rsid w:val="00356EDC"/>
    <w:rsid w:val="003570A1"/>
    <w:rsid w:val="00357DB9"/>
    <w:rsid w:val="00360326"/>
    <w:rsid w:val="00363263"/>
    <w:rsid w:val="003676BD"/>
    <w:rsid w:val="00375526"/>
    <w:rsid w:val="00390F63"/>
    <w:rsid w:val="003945CF"/>
    <w:rsid w:val="003A3576"/>
    <w:rsid w:val="003C1364"/>
    <w:rsid w:val="003D01D2"/>
    <w:rsid w:val="003E5122"/>
    <w:rsid w:val="003F58BF"/>
    <w:rsid w:val="004068DF"/>
    <w:rsid w:val="00412347"/>
    <w:rsid w:val="0041695E"/>
    <w:rsid w:val="00431269"/>
    <w:rsid w:val="004519B0"/>
    <w:rsid w:val="00452FBD"/>
    <w:rsid w:val="004556AC"/>
    <w:rsid w:val="00455BAE"/>
    <w:rsid w:val="00456671"/>
    <w:rsid w:val="004579B7"/>
    <w:rsid w:val="00473DC4"/>
    <w:rsid w:val="00481FEE"/>
    <w:rsid w:val="004822B8"/>
    <w:rsid w:val="0049549D"/>
    <w:rsid w:val="004C2CD8"/>
    <w:rsid w:val="004C725A"/>
    <w:rsid w:val="004F09BD"/>
    <w:rsid w:val="00504870"/>
    <w:rsid w:val="00505292"/>
    <w:rsid w:val="00511551"/>
    <w:rsid w:val="00511C28"/>
    <w:rsid w:val="0055470A"/>
    <w:rsid w:val="00555134"/>
    <w:rsid w:val="0056224C"/>
    <w:rsid w:val="00570EA0"/>
    <w:rsid w:val="00593F0F"/>
    <w:rsid w:val="005A0F56"/>
    <w:rsid w:val="005B0D85"/>
    <w:rsid w:val="005C6111"/>
    <w:rsid w:val="005E3041"/>
    <w:rsid w:val="005E35BE"/>
    <w:rsid w:val="005E5D43"/>
    <w:rsid w:val="005F234E"/>
    <w:rsid w:val="006133EE"/>
    <w:rsid w:val="00616903"/>
    <w:rsid w:val="00627317"/>
    <w:rsid w:val="00632C88"/>
    <w:rsid w:val="00640265"/>
    <w:rsid w:val="006457BA"/>
    <w:rsid w:val="0066730B"/>
    <w:rsid w:val="0069356C"/>
    <w:rsid w:val="00695F3A"/>
    <w:rsid w:val="00697F7F"/>
    <w:rsid w:val="006A33BA"/>
    <w:rsid w:val="006B6772"/>
    <w:rsid w:val="006C0AAB"/>
    <w:rsid w:val="006C7E3C"/>
    <w:rsid w:val="006D2B04"/>
    <w:rsid w:val="006D7B55"/>
    <w:rsid w:val="006E1F12"/>
    <w:rsid w:val="006E7AC1"/>
    <w:rsid w:val="00702C5A"/>
    <w:rsid w:val="007072AE"/>
    <w:rsid w:val="00712FCE"/>
    <w:rsid w:val="00713C0B"/>
    <w:rsid w:val="00714300"/>
    <w:rsid w:val="00714F26"/>
    <w:rsid w:val="00722E4D"/>
    <w:rsid w:val="00737027"/>
    <w:rsid w:val="007514A8"/>
    <w:rsid w:val="007654B7"/>
    <w:rsid w:val="0078610E"/>
    <w:rsid w:val="007A6E6D"/>
    <w:rsid w:val="007B576C"/>
    <w:rsid w:val="007C5327"/>
    <w:rsid w:val="007C55FC"/>
    <w:rsid w:val="007C5F4C"/>
    <w:rsid w:val="007D1841"/>
    <w:rsid w:val="007E46E0"/>
    <w:rsid w:val="007F171E"/>
    <w:rsid w:val="00804470"/>
    <w:rsid w:val="008107A9"/>
    <w:rsid w:val="0081727D"/>
    <w:rsid w:val="00830A90"/>
    <w:rsid w:val="00835FFF"/>
    <w:rsid w:val="00836707"/>
    <w:rsid w:val="00870F88"/>
    <w:rsid w:val="0087269B"/>
    <w:rsid w:val="00876070"/>
    <w:rsid w:val="00882110"/>
    <w:rsid w:val="00884BC5"/>
    <w:rsid w:val="008955DB"/>
    <w:rsid w:val="00896E80"/>
    <w:rsid w:val="00897A5E"/>
    <w:rsid w:val="008A2FF0"/>
    <w:rsid w:val="008A72C1"/>
    <w:rsid w:val="008A7A8B"/>
    <w:rsid w:val="00902F7A"/>
    <w:rsid w:val="00917896"/>
    <w:rsid w:val="009204D8"/>
    <w:rsid w:val="00925660"/>
    <w:rsid w:val="0094694F"/>
    <w:rsid w:val="00947114"/>
    <w:rsid w:val="00953E4D"/>
    <w:rsid w:val="00981B2B"/>
    <w:rsid w:val="009A0E06"/>
    <w:rsid w:val="009A3AD9"/>
    <w:rsid w:val="009F145F"/>
    <w:rsid w:val="00A02E91"/>
    <w:rsid w:val="00A16FED"/>
    <w:rsid w:val="00A23C81"/>
    <w:rsid w:val="00A276BC"/>
    <w:rsid w:val="00A3202E"/>
    <w:rsid w:val="00A440CB"/>
    <w:rsid w:val="00A521FD"/>
    <w:rsid w:val="00A5623B"/>
    <w:rsid w:val="00A814A4"/>
    <w:rsid w:val="00A8402A"/>
    <w:rsid w:val="00A9491F"/>
    <w:rsid w:val="00A97EEF"/>
    <w:rsid w:val="00AA0EB5"/>
    <w:rsid w:val="00AA227A"/>
    <w:rsid w:val="00AA5E8D"/>
    <w:rsid w:val="00AC5577"/>
    <w:rsid w:val="00AD55AF"/>
    <w:rsid w:val="00AE2AE3"/>
    <w:rsid w:val="00AF0029"/>
    <w:rsid w:val="00AF4D13"/>
    <w:rsid w:val="00B2039F"/>
    <w:rsid w:val="00B2286A"/>
    <w:rsid w:val="00B2406A"/>
    <w:rsid w:val="00B2606A"/>
    <w:rsid w:val="00B33BDC"/>
    <w:rsid w:val="00B442A6"/>
    <w:rsid w:val="00B45316"/>
    <w:rsid w:val="00B710CF"/>
    <w:rsid w:val="00B85033"/>
    <w:rsid w:val="00B96D29"/>
    <w:rsid w:val="00BA5381"/>
    <w:rsid w:val="00BB32CD"/>
    <w:rsid w:val="00BB55A2"/>
    <w:rsid w:val="00BC388E"/>
    <w:rsid w:val="00BD15A7"/>
    <w:rsid w:val="00BE4A9D"/>
    <w:rsid w:val="00BF3C38"/>
    <w:rsid w:val="00C00105"/>
    <w:rsid w:val="00C05A97"/>
    <w:rsid w:val="00C07E86"/>
    <w:rsid w:val="00C10882"/>
    <w:rsid w:val="00C32B99"/>
    <w:rsid w:val="00C37A6E"/>
    <w:rsid w:val="00C43AF5"/>
    <w:rsid w:val="00C6064B"/>
    <w:rsid w:val="00CA0223"/>
    <w:rsid w:val="00CC4C8C"/>
    <w:rsid w:val="00CE711F"/>
    <w:rsid w:val="00CF10CA"/>
    <w:rsid w:val="00D12391"/>
    <w:rsid w:val="00D517DD"/>
    <w:rsid w:val="00D55E42"/>
    <w:rsid w:val="00D64A68"/>
    <w:rsid w:val="00D66FD3"/>
    <w:rsid w:val="00D6714D"/>
    <w:rsid w:val="00D71048"/>
    <w:rsid w:val="00D76975"/>
    <w:rsid w:val="00D81BD4"/>
    <w:rsid w:val="00DA6771"/>
    <w:rsid w:val="00DA7689"/>
    <w:rsid w:val="00DB3651"/>
    <w:rsid w:val="00DC22F8"/>
    <w:rsid w:val="00DD3888"/>
    <w:rsid w:val="00DF64FB"/>
    <w:rsid w:val="00DF7881"/>
    <w:rsid w:val="00E1686B"/>
    <w:rsid w:val="00E22ECC"/>
    <w:rsid w:val="00E3099C"/>
    <w:rsid w:val="00E37B26"/>
    <w:rsid w:val="00E46D7A"/>
    <w:rsid w:val="00E60C3B"/>
    <w:rsid w:val="00E643B9"/>
    <w:rsid w:val="00E72405"/>
    <w:rsid w:val="00E80047"/>
    <w:rsid w:val="00E93C4F"/>
    <w:rsid w:val="00E93EB5"/>
    <w:rsid w:val="00EA0584"/>
    <w:rsid w:val="00EA5FF8"/>
    <w:rsid w:val="00EE7A5F"/>
    <w:rsid w:val="00EF3636"/>
    <w:rsid w:val="00EF76B4"/>
    <w:rsid w:val="00F30998"/>
    <w:rsid w:val="00F30C32"/>
    <w:rsid w:val="00F3734E"/>
    <w:rsid w:val="00F44636"/>
    <w:rsid w:val="00F467FE"/>
    <w:rsid w:val="00F46D1A"/>
    <w:rsid w:val="00F56C6E"/>
    <w:rsid w:val="00F66485"/>
    <w:rsid w:val="00FA1CF5"/>
    <w:rsid w:val="00FA225D"/>
    <w:rsid w:val="00FA4021"/>
    <w:rsid w:val="00FA6237"/>
    <w:rsid w:val="00FC0BAF"/>
    <w:rsid w:val="00FC2546"/>
    <w:rsid w:val="00FC2792"/>
    <w:rsid w:val="00FD4758"/>
    <w:rsid w:val="00FD734B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10E11"/>
  <w15:docId w15:val="{F9DEFC0B-8D34-4A37-862E-B109011E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821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11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rsid w:val="0004742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8355F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882110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821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onsPlusNonformat">
    <w:name w:val="ConsPlusNonformat"/>
    <w:rsid w:val="008821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821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82110"/>
    <w:pPr>
      <w:widowControl w:val="0"/>
      <w:autoSpaceDE w:val="0"/>
      <w:autoSpaceDN w:val="0"/>
    </w:pPr>
    <w:rPr>
      <w:rFonts w:ascii="Tahoma" w:hAnsi="Tahoma" w:cs="Tahoma"/>
    </w:rPr>
  </w:style>
  <w:style w:type="paragraph" w:styleId="ae">
    <w:name w:val="footer"/>
    <w:basedOn w:val="a"/>
    <w:link w:val="af"/>
    <w:uiPriority w:val="99"/>
    <w:unhideWhenUsed/>
    <w:rsid w:val="008821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821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qFormat/>
    <w:rsid w:val="008821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88211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1">
    <w:name w:val="Текст сноски Знак"/>
    <w:basedOn w:val="a0"/>
    <w:link w:val="af2"/>
    <w:uiPriority w:val="99"/>
    <w:locked/>
    <w:rsid w:val="00627317"/>
  </w:style>
  <w:style w:type="paragraph" w:styleId="af2">
    <w:name w:val="footnote text"/>
    <w:basedOn w:val="a"/>
    <w:link w:val="af1"/>
    <w:uiPriority w:val="99"/>
    <w:rsid w:val="00627317"/>
    <w:rPr>
      <w:sz w:val="20"/>
      <w:szCs w:val="20"/>
    </w:rPr>
  </w:style>
  <w:style w:type="character" w:customStyle="1" w:styleId="1">
    <w:name w:val="Текст сноски Знак1"/>
    <w:basedOn w:val="a0"/>
    <w:rsid w:val="00627317"/>
  </w:style>
  <w:style w:type="character" w:styleId="af3">
    <w:name w:val="footnote reference"/>
    <w:basedOn w:val="a0"/>
    <w:uiPriority w:val="99"/>
    <w:rsid w:val="00627317"/>
    <w:rPr>
      <w:vertAlign w:val="superscript"/>
    </w:rPr>
  </w:style>
  <w:style w:type="character" w:customStyle="1" w:styleId="af4">
    <w:name w:val="Гипертекстовая ссылка"/>
    <w:basedOn w:val="a0"/>
    <w:uiPriority w:val="99"/>
    <w:rsid w:val="00B85033"/>
    <w:rPr>
      <w:rFonts w:cs="Times New Roman"/>
      <w:b w:val="0"/>
      <w:color w:val="106BBE"/>
    </w:rPr>
  </w:style>
  <w:style w:type="table" w:customStyle="1" w:styleId="10">
    <w:name w:val="Сетка таблицы1"/>
    <w:basedOn w:val="a1"/>
    <w:next w:val="a3"/>
    <w:uiPriority w:val="99"/>
    <w:rsid w:val="00AA227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10733</Words>
  <Characters>61179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71769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3</cp:revision>
  <cp:lastPrinted>2018-11-16T06:54:00Z</cp:lastPrinted>
  <dcterms:created xsi:type="dcterms:W3CDTF">2019-02-26T07:32:00Z</dcterms:created>
  <dcterms:modified xsi:type="dcterms:W3CDTF">2019-02-26T07:32:00Z</dcterms:modified>
</cp:coreProperties>
</file>