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2A7" w:rsidRPr="008E72A7" w:rsidRDefault="00A0254B" w:rsidP="008E72A7">
      <w:pPr>
        <w:pStyle w:val="af7"/>
        <w:jc w:val="center"/>
        <w:rPr>
          <w:rFonts w:ascii="Times New Roman" w:hAnsi="Times New Roman"/>
          <w:sz w:val="28"/>
          <w:szCs w:val="28"/>
        </w:rPr>
      </w:pPr>
      <w:r>
        <w:rPr>
          <w:rFonts w:ascii="Times New Roman" w:hAnsi="Times New Roman"/>
          <w:b/>
          <w:noProof/>
          <w:sz w:val="28"/>
          <w:szCs w:val="28"/>
        </w:rPr>
        <w:t>ГЕРБ</w:t>
      </w:r>
    </w:p>
    <w:p w:rsidR="008E72A7" w:rsidRPr="00E321DE" w:rsidRDefault="008E72A7" w:rsidP="008E72A7">
      <w:pPr>
        <w:pStyle w:val="af7"/>
        <w:jc w:val="center"/>
        <w:rPr>
          <w:rFonts w:ascii="Times New Roman" w:hAnsi="Times New Roman"/>
          <w:sz w:val="16"/>
          <w:szCs w:val="16"/>
        </w:rPr>
      </w:pPr>
    </w:p>
    <w:p w:rsidR="008E72A7" w:rsidRPr="008E72A7" w:rsidRDefault="00815F69"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DC62CF" w:rsidP="008E72A7">
      <w:pPr>
        <w:pStyle w:val="af7"/>
        <w:rPr>
          <w:rFonts w:ascii="Times New Roman" w:hAnsi="Times New Roman"/>
          <w:sz w:val="28"/>
          <w:szCs w:val="28"/>
        </w:rPr>
      </w:pPr>
      <w:r w:rsidRPr="00A0254B">
        <w:rPr>
          <w:rFonts w:ascii="Times New Roman" w:hAnsi="Times New Roman"/>
          <w:sz w:val="28"/>
          <w:szCs w:val="28"/>
          <w:u w:val="single"/>
        </w:rPr>
        <w:t>21.06.2019</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sidR="00A0254B">
        <w:rPr>
          <w:rFonts w:ascii="Times New Roman" w:hAnsi="Times New Roman"/>
          <w:sz w:val="28"/>
          <w:szCs w:val="28"/>
        </w:rPr>
        <w:t xml:space="preserve">                          </w:t>
      </w:r>
      <w:r w:rsidR="00E90B1C">
        <w:rPr>
          <w:rFonts w:ascii="Times New Roman" w:hAnsi="Times New Roman"/>
          <w:sz w:val="28"/>
          <w:szCs w:val="28"/>
        </w:rPr>
        <w:t xml:space="preserve">                 </w:t>
      </w:r>
      <w:r w:rsidR="0089229D">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276</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8E72A7" w:rsidRPr="00290298" w:rsidRDefault="008E72A7" w:rsidP="00290298">
      <w:pPr>
        <w:pStyle w:val="af7"/>
        <w:rPr>
          <w:rFonts w:ascii="Times New Roman" w:hAnsi="Times New Roman"/>
          <w:b/>
        </w:rPr>
      </w:pPr>
      <w:r w:rsidRPr="00290298">
        <w:rPr>
          <w:rFonts w:ascii="Times New Roman" w:hAnsi="Times New Roman"/>
        </w:rPr>
        <w:t xml:space="preserve">Об утверждении Технологической схемы </w:t>
      </w:r>
      <w:r w:rsidRPr="00290298">
        <w:rPr>
          <w:rFonts w:ascii="Times New Roman" w:hAnsi="Times New Roman"/>
        </w:rPr>
        <w:br/>
        <w:t xml:space="preserve">предоставления муниципальной услуги </w:t>
      </w:r>
    </w:p>
    <w:p w:rsidR="00502D61" w:rsidRDefault="00502D61" w:rsidP="00290298">
      <w:pPr>
        <w:pStyle w:val="af7"/>
        <w:rPr>
          <w:rFonts w:ascii="Times New Roman" w:hAnsi="Times New Roman"/>
        </w:rPr>
      </w:pPr>
      <w:r w:rsidRPr="00502D61">
        <w:rPr>
          <w:rFonts w:ascii="Times New Roman" w:hAnsi="Times New Roman"/>
        </w:rPr>
        <w:t>по принятию документов, а также выдаче решений</w:t>
      </w:r>
    </w:p>
    <w:p w:rsidR="00502D61" w:rsidRDefault="00502D61" w:rsidP="00290298">
      <w:pPr>
        <w:pStyle w:val="af7"/>
        <w:rPr>
          <w:rFonts w:ascii="Times New Roman" w:hAnsi="Times New Roman"/>
        </w:rPr>
      </w:pPr>
      <w:r w:rsidRPr="00502D61">
        <w:rPr>
          <w:rFonts w:ascii="Times New Roman" w:hAnsi="Times New Roman"/>
        </w:rPr>
        <w:t xml:space="preserve"> о переводе или об отказе в переводе жилого помещения </w:t>
      </w:r>
    </w:p>
    <w:p w:rsidR="008E72A7" w:rsidRPr="00290298" w:rsidRDefault="00502D61" w:rsidP="00290298">
      <w:pPr>
        <w:pStyle w:val="af7"/>
        <w:rPr>
          <w:rFonts w:ascii="Times New Roman" w:hAnsi="Times New Roman"/>
          <w:b/>
        </w:rPr>
      </w:pPr>
      <w:r w:rsidRPr="00502D61">
        <w:rPr>
          <w:rFonts w:ascii="Times New Roman" w:hAnsi="Times New Roman"/>
        </w:rPr>
        <w:t>в нежилое или нежилого помещения в жилое помещение</w:t>
      </w:r>
    </w:p>
    <w:p w:rsidR="001E5BF5" w:rsidRPr="00290298" w:rsidRDefault="001E5BF5" w:rsidP="00290298">
      <w:pPr>
        <w:pStyle w:val="af7"/>
        <w:rPr>
          <w:rFonts w:ascii="Times New Roman" w:hAnsi="Times New Roman"/>
          <w:b/>
          <w:sz w:val="16"/>
          <w:szCs w:val="16"/>
        </w:rPr>
      </w:pPr>
    </w:p>
    <w:p w:rsidR="001E5BF5" w:rsidRDefault="008E72A7" w:rsidP="001E5BF5">
      <w:pPr>
        <w:pStyle w:val="af7"/>
        <w:ind w:firstLine="709"/>
        <w:jc w:val="both"/>
        <w:rPr>
          <w:rFonts w:ascii="Times New Roman" w:hAnsi="Times New Roman"/>
          <w:sz w:val="28"/>
          <w:szCs w:val="28"/>
        </w:rPr>
      </w:pPr>
      <w:r w:rsidRPr="007323A5">
        <w:t xml:space="preserve">   </w:t>
      </w:r>
      <w:r w:rsidRPr="00FC49FA">
        <w:rPr>
          <w:rFonts w:ascii="Times New Roman" w:hAnsi="Times New Roman"/>
          <w:sz w:val="28"/>
          <w:szCs w:val="28"/>
        </w:rPr>
        <w:t xml:space="preserve">В соответствии с  </w:t>
      </w:r>
      <w:r w:rsidR="007323A5" w:rsidRPr="00FC49FA">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FC49FA">
        <w:rPr>
          <w:rFonts w:ascii="Times New Roman" w:hAnsi="Times New Roman"/>
          <w:sz w:val="28"/>
          <w:szCs w:val="28"/>
        </w:rPr>
        <w:t>Постановление</w:t>
      </w:r>
      <w:r w:rsidR="00FC49FA">
        <w:rPr>
          <w:rFonts w:ascii="Times New Roman" w:hAnsi="Times New Roman"/>
          <w:sz w:val="28"/>
          <w:szCs w:val="28"/>
        </w:rPr>
        <w:t>м</w:t>
      </w:r>
      <w:r w:rsidR="00FC49FA" w:rsidRPr="00FC49FA">
        <w:rPr>
          <w:rFonts w:ascii="Times New Roman" w:hAnsi="Times New Roman"/>
          <w:sz w:val="28"/>
          <w:szCs w:val="28"/>
        </w:rPr>
        <w:t xml:space="preserve"> Правительства Р</w:t>
      </w:r>
      <w:r w:rsidR="00FC49FA">
        <w:rPr>
          <w:rFonts w:ascii="Times New Roman" w:hAnsi="Times New Roman"/>
          <w:sz w:val="28"/>
          <w:szCs w:val="28"/>
        </w:rPr>
        <w:t xml:space="preserve">оссийской </w:t>
      </w:r>
      <w:r w:rsidR="00FC49FA" w:rsidRPr="00FC49FA">
        <w:rPr>
          <w:rFonts w:ascii="Times New Roman" w:hAnsi="Times New Roman"/>
          <w:sz w:val="28"/>
          <w:szCs w:val="28"/>
        </w:rPr>
        <w:t>Ф</w:t>
      </w:r>
      <w:r w:rsidR="00FC49FA">
        <w:rPr>
          <w:rFonts w:ascii="Times New Roman" w:hAnsi="Times New Roman"/>
          <w:sz w:val="28"/>
          <w:szCs w:val="28"/>
        </w:rPr>
        <w:t>едерации</w:t>
      </w:r>
      <w:r w:rsidR="00FC49FA" w:rsidRPr="00FC49FA">
        <w:rPr>
          <w:rFonts w:ascii="Times New Roman" w:hAnsi="Times New Roman"/>
          <w:sz w:val="28"/>
          <w:szCs w:val="28"/>
        </w:rPr>
        <w:t xml:space="preserve"> от 27 сентября 2011 г. </w:t>
      </w:r>
      <w:r w:rsidR="00FC49FA">
        <w:rPr>
          <w:rFonts w:ascii="Times New Roman" w:hAnsi="Times New Roman"/>
          <w:sz w:val="28"/>
          <w:szCs w:val="28"/>
        </w:rPr>
        <w:t>№ 797 «</w:t>
      </w:r>
      <w:r w:rsidR="00FC49FA" w:rsidRPr="00FC49FA">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C49FA">
        <w:rPr>
          <w:rFonts w:ascii="Times New Roman" w:hAnsi="Times New Roman"/>
          <w:sz w:val="28"/>
          <w:szCs w:val="28"/>
        </w:rPr>
        <w:t xml:space="preserve">», </w:t>
      </w:r>
      <w:r w:rsidR="007323A5" w:rsidRPr="007323A5">
        <w:rPr>
          <w:rFonts w:ascii="Times New Roman" w:hAnsi="Times New Roman"/>
          <w:sz w:val="28"/>
          <w:szCs w:val="28"/>
        </w:rPr>
        <w:t>Постановление</w:t>
      </w:r>
      <w:r w:rsidR="007323A5">
        <w:rPr>
          <w:rFonts w:ascii="Times New Roman" w:hAnsi="Times New Roman"/>
          <w:sz w:val="28"/>
          <w:szCs w:val="28"/>
        </w:rPr>
        <w:t>м</w:t>
      </w:r>
      <w:r w:rsidR="007323A5" w:rsidRPr="007323A5">
        <w:rPr>
          <w:rFonts w:ascii="Times New Roman" w:hAnsi="Times New Roman"/>
          <w:sz w:val="28"/>
          <w:szCs w:val="28"/>
        </w:rPr>
        <w:t xml:space="preserve"> Правительства Р</w:t>
      </w:r>
      <w:r w:rsidR="007323A5">
        <w:rPr>
          <w:rFonts w:ascii="Times New Roman" w:hAnsi="Times New Roman"/>
          <w:sz w:val="28"/>
          <w:szCs w:val="28"/>
        </w:rPr>
        <w:t xml:space="preserve">оссийской </w:t>
      </w:r>
      <w:r w:rsidR="007323A5" w:rsidRPr="007323A5">
        <w:rPr>
          <w:rFonts w:ascii="Times New Roman" w:hAnsi="Times New Roman"/>
          <w:sz w:val="28"/>
          <w:szCs w:val="28"/>
        </w:rPr>
        <w:t>Ф</w:t>
      </w:r>
      <w:r w:rsidR="007323A5">
        <w:rPr>
          <w:rFonts w:ascii="Times New Roman" w:hAnsi="Times New Roman"/>
          <w:sz w:val="28"/>
          <w:szCs w:val="28"/>
        </w:rPr>
        <w:t>едерации</w:t>
      </w:r>
      <w:r w:rsidR="007323A5" w:rsidRPr="007323A5">
        <w:rPr>
          <w:rFonts w:ascii="Times New Roman" w:hAnsi="Times New Roman"/>
          <w:sz w:val="28"/>
          <w:szCs w:val="28"/>
        </w:rPr>
        <w:t xml:space="preserve"> от 19 ноября 2016 г. </w:t>
      </w:r>
      <w:r w:rsidR="007323A5">
        <w:rPr>
          <w:rFonts w:ascii="Times New Roman" w:hAnsi="Times New Roman"/>
          <w:sz w:val="28"/>
          <w:szCs w:val="28"/>
        </w:rPr>
        <w:t>№</w:t>
      </w:r>
      <w:r w:rsidR="00FC49FA">
        <w:rPr>
          <w:rFonts w:ascii="Times New Roman" w:hAnsi="Times New Roman"/>
          <w:sz w:val="28"/>
          <w:szCs w:val="28"/>
        </w:rPr>
        <w:t xml:space="preserve"> 1217 </w:t>
      </w:r>
      <w:r w:rsidR="007323A5">
        <w:rPr>
          <w:rFonts w:ascii="Times New Roman" w:hAnsi="Times New Roman"/>
          <w:sz w:val="28"/>
          <w:szCs w:val="28"/>
        </w:rPr>
        <w:t>«</w:t>
      </w:r>
      <w:r w:rsidR="007323A5" w:rsidRPr="007323A5">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7323A5">
        <w:rPr>
          <w:rFonts w:ascii="Times New Roman" w:hAnsi="Times New Roman"/>
          <w:sz w:val="28"/>
          <w:szCs w:val="28"/>
        </w:rPr>
        <w:t>»</w:t>
      </w:r>
      <w:r w:rsidR="00FC49FA">
        <w:rPr>
          <w:rFonts w:ascii="Times New Roman" w:hAnsi="Times New Roman"/>
          <w:sz w:val="28"/>
          <w:szCs w:val="28"/>
        </w:rPr>
        <w:t xml:space="preserve">, </w:t>
      </w:r>
      <w:r w:rsidRPr="007323A5">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Pr>
          <w:rFonts w:ascii="Times New Roman" w:hAnsi="Times New Roman"/>
          <w:sz w:val="28"/>
          <w:szCs w:val="28"/>
        </w:rPr>
        <w:t>,</w:t>
      </w:r>
      <w:r w:rsidRPr="008E72A7">
        <w:rPr>
          <w:rFonts w:ascii="Times New Roman" w:hAnsi="Times New Roman"/>
          <w:sz w:val="28"/>
          <w:szCs w:val="28"/>
        </w:rPr>
        <w:t xml:space="preserve">   </w:t>
      </w:r>
    </w:p>
    <w:p w:rsidR="00502D61" w:rsidRDefault="00502D61" w:rsidP="001E5BF5">
      <w:pPr>
        <w:pStyle w:val="af7"/>
        <w:ind w:firstLine="709"/>
        <w:jc w:val="both"/>
        <w:rPr>
          <w:rFonts w:ascii="Times New Roman" w:hAnsi="Times New Roman"/>
          <w:sz w:val="28"/>
          <w:szCs w:val="28"/>
        </w:rPr>
      </w:pPr>
    </w:p>
    <w:p w:rsidR="001E5BF5"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502D61" w:rsidRPr="00E321DE" w:rsidRDefault="00502D61" w:rsidP="00E321DE">
      <w:pPr>
        <w:pStyle w:val="af7"/>
        <w:ind w:firstLine="709"/>
        <w:jc w:val="both"/>
        <w:rPr>
          <w:rFonts w:ascii="Times New Roman" w:hAnsi="Times New Roman"/>
          <w:sz w:val="28"/>
          <w:szCs w:val="28"/>
        </w:rPr>
      </w:pPr>
    </w:p>
    <w:p w:rsidR="008E72A7" w:rsidRDefault="008E72A7" w:rsidP="00290298">
      <w:pPr>
        <w:pStyle w:val="af7"/>
        <w:ind w:firstLine="567"/>
        <w:jc w:val="both"/>
        <w:rPr>
          <w:rFonts w:ascii="Times New Roman" w:hAnsi="Times New Roman"/>
          <w:sz w:val="28"/>
          <w:szCs w:val="28"/>
        </w:rPr>
      </w:pPr>
      <w:r w:rsidRPr="00290298">
        <w:rPr>
          <w:rFonts w:ascii="Times New Roman" w:hAnsi="Times New Roman"/>
          <w:sz w:val="28"/>
          <w:szCs w:val="28"/>
        </w:rPr>
        <w:t xml:space="preserve">1. Утвердить </w:t>
      </w:r>
      <w:r w:rsidR="00FC49FA" w:rsidRPr="00290298">
        <w:rPr>
          <w:rFonts w:ascii="Times New Roman" w:hAnsi="Times New Roman"/>
          <w:sz w:val="28"/>
          <w:szCs w:val="28"/>
        </w:rPr>
        <w:t>Технологическую схему</w:t>
      </w:r>
      <w:r w:rsidRPr="00290298">
        <w:rPr>
          <w:rFonts w:ascii="Times New Roman" w:hAnsi="Times New Roman"/>
          <w:sz w:val="28"/>
          <w:szCs w:val="28"/>
        </w:rPr>
        <w:t xml:space="preserve"> предоставления муниципальной услуги </w:t>
      </w:r>
      <w:r w:rsidR="001E5BF5" w:rsidRPr="00290298">
        <w:rPr>
          <w:rFonts w:ascii="Times New Roman" w:hAnsi="Times New Roman"/>
          <w:sz w:val="28"/>
          <w:szCs w:val="28"/>
        </w:rPr>
        <w:t xml:space="preserve">по </w:t>
      </w:r>
      <w:bookmarkStart w:id="0" w:name="Par1"/>
      <w:bookmarkEnd w:id="0"/>
      <w:r w:rsidR="00502D61">
        <w:rPr>
          <w:rFonts w:ascii="Times New Roman" w:hAnsi="Times New Roman"/>
          <w:sz w:val="28"/>
          <w:szCs w:val="28"/>
        </w:rPr>
        <w:t>принятию документов, а также выдаче решений о переводе или об отказе в переводе жилого помещения в нежилое или нежилого помещения в жилое помещение</w:t>
      </w:r>
      <w:r w:rsidRPr="00290298">
        <w:rPr>
          <w:rFonts w:ascii="Times New Roman" w:hAnsi="Times New Roman"/>
          <w:sz w:val="28"/>
          <w:szCs w:val="28"/>
        </w:rPr>
        <w:t>, согласно приложению.</w:t>
      </w:r>
    </w:p>
    <w:p w:rsidR="00502D61" w:rsidRPr="00502D61" w:rsidRDefault="00502D61" w:rsidP="00502D61">
      <w:pPr>
        <w:pStyle w:val="af7"/>
        <w:ind w:firstLine="567"/>
        <w:jc w:val="both"/>
        <w:rPr>
          <w:rFonts w:ascii="Times New Roman" w:hAnsi="Times New Roman"/>
          <w:sz w:val="28"/>
          <w:szCs w:val="28"/>
        </w:rPr>
      </w:pPr>
      <w:r>
        <w:rPr>
          <w:rFonts w:ascii="Times New Roman" w:hAnsi="Times New Roman"/>
          <w:sz w:val="28"/>
          <w:szCs w:val="28"/>
        </w:rPr>
        <w:t>2. Постановление администрации муниципального образования «Дубровское городское поселение» от 07.08.2017 № 287 «</w:t>
      </w:r>
      <w:r w:rsidRPr="00502D61">
        <w:rPr>
          <w:rFonts w:ascii="Times New Roman" w:hAnsi="Times New Roman"/>
          <w:sz w:val="28"/>
          <w:szCs w:val="28"/>
        </w:rPr>
        <w:t xml:space="preserve">Об утверждении Технологической схемы </w:t>
      </w:r>
    </w:p>
    <w:p w:rsidR="00502D61" w:rsidRPr="00290298" w:rsidRDefault="00502D61" w:rsidP="00502D61">
      <w:pPr>
        <w:pStyle w:val="af7"/>
        <w:jc w:val="both"/>
        <w:rPr>
          <w:rFonts w:ascii="Times New Roman" w:hAnsi="Times New Roman"/>
          <w:sz w:val="28"/>
          <w:szCs w:val="28"/>
        </w:rPr>
      </w:pPr>
      <w:r w:rsidRPr="00502D61">
        <w:rPr>
          <w:rFonts w:ascii="Times New Roman" w:hAnsi="Times New Roman"/>
          <w:sz w:val="28"/>
          <w:szCs w:val="28"/>
        </w:rPr>
        <w:t>предо</w:t>
      </w:r>
      <w:r>
        <w:rPr>
          <w:rFonts w:ascii="Times New Roman" w:hAnsi="Times New Roman"/>
          <w:sz w:val="28"/>
          <w:szCs w:val="28"/>
        </w:rPr>
        <w:t xml:space="preserve">ставления муниципальной услуги </w:t>
      </w:r>
      <w:r w:rsidRPr="00502D61">
        <w:rPr>
          <w:rFonts w:ascii="Times New Roman" w:hAnsi="Times New Roman"/>
          <w:sz w:val="28"/>
          <w:szCs w:val="28"/>
        </w:rPr>
        <w:t>по осуществлен</w:t>
      </w:r>
      <w:r>
        <w:rPr>
          <w:rFonts w:ascii="Times New Roman" w:hAnsi="Times New Roman"/>
          <w:sz w:val="28"/>
          <w:szCs w:val="28"/>
        </w:rPr>
        <w:t xml:space="preserve">ию перевода жилого помещения в </w:t>
      </w:r>
      <w:r w:rsidRPr="00502D61">
        <w:rPr>
          <w:rFonts w:ascii="Times New Roman" w:hAnsi="Times New Roman"/>
          <w:sz w:val="28"/>
          <w:szCs w:val="28"/>
        </w:rPr>
        <w:t>нежилое по</w:t>
      </w:r>
      <w:r>
        <w:rPr>
          <w:rFonts w:ascii="Times New Roman" w:hAnsi="Times New Roman"/>
          <w:sz w:val="28"/>
          <w:szCs w:val="28"/>
        </w:rPr>
        <w:t xml:space="preserve">мещение и нежилого помещения в </w:t>
      </w:r>
      <w:r w:rsidRPr="00502D61">
        <w:rPr>
          <w:rFonts w:ascii="Times New Roman" w:hAnsi="Times New Roman"/>
          <w:sz w:val="28"/>
          <w:szCs w:val="28"/>
        </w:rPr>
        <w:t>жилое помещение</w:t>
      </w:r>
      <w:r>
        <w:rPr>
          <w:rFonts w:ascii="Times New Roman" w:hAnsi="Times New Roman"/>
          <w:sz w:val="28"/>
          <w:szCs w:val="28"/>
        </w:rPr>
        <w:t>» считать утратившим силу.</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lastRenderedPageBreak/>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FC49FA">
      <w:pPr>
        <w:pStyle w:val="af7"/>
        <w:ind w:firstLine="709"/>
        <w:jc w:val="both"/>
        <w:rPr>
          <w:rFonts w:ascii="Times New Roman" w:hAnsi="Times New Roman"/>
          <w:sz w:val="28"/>
          <w:szCs w:val="28"/>
        </w:rPr>
      </w:pPr>
      <w:r w:rsidRPr="00FC49FA">
        <w:rPr>
          <w:rFonts w:ascii="Times New Roman" w:hAnsi="Times New Roman"/>
          <w:sz w:val="28"/>
          <w:szCs w:val="28"/>
        </w:rPr>
        <w:t>3. Настоящее постановление вступает в законную силу с даты подписания.</w:t>
      </w:r>
    </w:p>
    <w:p w:rsidR="00777696" w:rsidRPr="00836B81" w:rsidRDefault="0071432C" w:rsidP="00777696">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C23AA3" w:rsidRPr="00FC49FA">
        <w:rPr>
          <w:rFonts w:ascii="Times New Roman" w:hAnsi="Times New Roman"/>
          <w:sz w:val="28"/>
          <w:szCs w:val="28"/>
        </w:rPr>
        <w:t xml:space="preserve">Контроль исполнения постановления </w:t>
      </w:r>
      <w:r w:rsidR="00502D61">
        <w:rPr>
          <w:rFonts w:ascii="Times New Roman" w:hAnsi="Times New Roman"/>
          <w:sz w:val="28"/>
          <w:szCs w:val="28"/>
        </w:rPr>
        <w:t>оставляю за собой.</w:t>
      </w:r>
    </w:p>
    <w:p w:rsidR="0071432C" w:rsidRPr="0071432C" w:rsidRDefault="0071432C" w:rsidP="00290298">
      <w:pPr>
        <w:pStyle w:val="af7"/>
        <w:jc w:val="both"/>
        <w:rPr>
          <w:rFonts w:ascii="Times New Roman" w:hAnsi="Times New Roman"/>
          <w:sz w:val="16"/>
          <w:szCs w:val="16"/>
        </w:rPr>
      </w:pPr>
    </w:p>
    <w:p w:rsidR="00502D61" w:rsidRDefault="00502D61" w:rsidP="0071432C">
      <w:pPr>
        <w:pStyle w:val="af7"/>
        <w:rPr>
          <w:rFonts w:ascii="Times New Roman" w:hAnsi="Times New Roman"/>
          <w:sz w:val="28"/>
          <w:szCs w:val="28"/>
        </w:rPr>
      </w:pPr>
    </w:p>
    <w:p w:rsidR="00502D61" w:rsidRDefault="00502D61" w:rsidP="0071432C">
      <w:pPr>
        <w:pStyle w:val="af7"/>
        <w:rPr>
          <w:rFonts w:ascii="Times New Roman" w:hAnsi="Times New Roman"/>
          <w:sz w:val="28"/>
          <w:szCs w:val="28"/>
        </w:rPr>
      </w:pPr>
    </w:p>
    <w:p w:rsidR="00502D61" w:rsidRDefault="00502D61" w:rsidP="0071432C">
      <w:pPr>
        <w:pStyle w:val="af7"/>
        <w:rPr>
          <w:rFonts w:ascii="Times New Roman" w:hAnsi="Times New Roman"/>
          <w:sz w:val="28"/>
          <w:szCs w:val="28"/>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 xml:space="preserve">И.о. </w:t>
      </w:r>
      <w:r w:rsidR="00502D61" w:rsidRPr="001F3856">
        <w:rPr>
          <w:rFonts w:ascii="Times New Roman" w:hAnsi="Times New Roman"/>
          <w:sz w:val="28"/>
          <w:szCs w:val="28"/>
        </w:rPr>
        <w:t>главы администрации</w:t>
      </w:r>
      <w:r>
        <w:rPr>
          <w:rFonts w:ascii="Times New Roman" w:hAnsi="Times New Roman"/>
          <w:sz w:val="28"/>
          <w:szCs w:val="28"/>
        </w:rPr>
        <w:t>,</w:t>
      </w:r>
    </w:p>
    <w:p w:rsidR="0071432C" w:rsidRDefault="00502D61" w:rsidP="0071432C">
      <w:pPr>
        <w:pStyle w:val="af7"/>
        <w:rPr>
          <w:rFonts w:ascii="Times New Roman" w:hAnsi="Times New Roman"/>
          <w:sz w:val="28"/>
          <w:szCs w:val="28"/>
        </w:rPr>
      </w:pPr>
      <w:r>
        <w:rPr>
          <w:rFonts w:ascii="Times New Roman" w:hAnsi="Times New Roman"/>
          <w:sz w:val="28"/>
          <w:szCs w:val="28"/>
        </w:rPr>
        <w:t>з</w:t>
      </w:r>
      <w:r w:rsidR="0071432C">
        <w:rPr>
          <w:rFonts w:ascii="Times New Roman" w:hAnsi="Times New Roman"/>
          <w:sz w:val="28"/>
          <w:szCs w:val="28"/>
        </w:rPr>
        <w:t xml:space="preserve">аместитель главы администрации </w:t>
      </w:r>
    </w:p>
    <w:p w:rsidR="00290298" w:rsidRPr="00C23AA3" w:rsidRDefault="00502D61" w:rsidP="00C23AA3">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 xml:space="preserve">А.И. Трошин </w:t>
      </w: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A0254B" w:rsidRDefault="00A0254B" w:rsidP="008E72A7">
      <w:pPr>
        <w:pStyle w:val="ConsPlusNormal"/>
        <w:ind w:left="6096"/>
        <w:jc w:val="right"/>
        <w:rPr>
          <w:rFonts w:ascii="Times New Roman" w:hAnsi="Times New Roman" w:cs="Times New Roman"/>
          <w:sz w:val="24"/>
          <w:szCs w:val="24"/>
        </w:rPr>
      </w:pPr>
    </w:p>
    <w:p w:rsidR="00A0254B" w:rsidRDefault="00A0254B" w:rsidP="008E72A7">
      <w:pPr>
        <w:pStyle w:val="ConsPlusNormal"/>
        <w:ind w:left="6096"/>
        <w:jc w:val="right"/>
        <w:rPr>
          <w:rFonts w:ascii="Times New Roman" w:hAnsi="Times New Roman" w:cs="Times New Roman"/>
          <w:sz w:val="24"/>
          <w:szCs w:val="24"/>
        </w:rPr>
      </w:pPr>
    </w:p>
    <w:p w:rsidR="00A0254B" w:rsidRDefault="00A0254B"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502D61" w:rsidRDefault="00502D61" w:rsidP="008E72A7">
      <w:pPr>
        <w:pStyle w:val="ConsPlusNormal"/>
        <w:ind w:left="6096"/>
        <w:jc w:val="right"/>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502D61">
        <w:rPr>
          <w:rFonts w:ascii="Times New Roman" w:hAnsi="Times New Roman" w:cs="Times New Roman"/>
          <w:sz w:val="24"/>
          <w:szCs w:val="24"/>
          <w:u w:val="single"/>
        </w:rPr>
        <w:t>_</w:t>
      </w:r>
      <w:r w:rsidR="00A0254B">
        <w:rPr>
          <w:rFonts w:ascii="Times New Roman" w:hAnsi="Times New Roman" w:cs="Times New Roman"/>
          <w:sz w:val="24"/>
          <w:szCs w:val="24"/>
          <w:u w:val="single"/>
        </w:rPr>
        <w:t>276</w:t>
      </w:r>
      <w:r w:rsidR="00502D61">
        <w:rPr>
          <w:rFonts w:ascii="Times New Roman" w:hAnsi="Times New Roman" w:cs="Times New Roman"/>
          <w:sz w:val="24"/>
          <w:szCs w:val="24"/>
          <w:u w:val="single"/>
        </w:rPr>
        <w:t>_</w:t>
      </w:r>
      <w:r w:rsidR="0089229D">
        <w:rPr>
          <w:rFonts w:ascii="Times New Roman" w:hAnsi="Times New Roman" w:cs="Times New Roman"/>
          <w:sz w:val="24"/>
          <w:szCs w:val="24"/>
          <w:u w:val="single"/>
        </w:rPr>
        <w:t xml:space="preserve">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502D61">
        <w:rPr>
          <w:rFonts w:ascii="Times New Roman" w:hAnsi="Times New Roman" w:cs="Times New Roman"/>
          <w:sz w:val="24"/>
          <w:szCs w:val="24"/>
          <w:u w:val="single"/>
        </w:rPr>
        <w:t>_</w:t>
      </w:r>
      <w:r w:rsidR="00A0254B">
        <w:rPr>
          <w:rFonts w:ascii="Times New Roman" w:hAnsi="Times New Roman" w:cs="Times New Roman"/>
          <w:sz w:val="24"/>
          <w:szCs w:val="24"/>
          <w:u w:val="single"/>
        </w:rPr>
        <w:t>21</w:t>
      </w:r>
      <w:r w:rsidR="00502D61">
        <w:rPr>
          <w:rFonts w:ascii="Times New Roman" w:hAnsi="Times New Roman" w:cs="Times New Roman"/>
          <w:sz w:val="24"/>
          <w:szCs w:val="24"/>
          <w:u w:val="single"/>
        </w:rPr>
        <w:t>__</w:t>
      </w:r>
      <w:r w:rsidRPr="00FC49FA">
        <w:rPr>
          <w:rFonts w:ascii="Times New Roman" w:hAnsi="Times New Roman" w:cs="Times New Roman"/>
          <w:sz w:val="24"/>
          <w:szCs w:val="24"/>
        </w:rPr>
        <w:t>»</w:t>
      </w:r>
      <w:r w:rsidR="00502D61">
        <w:rPr>
          <w:rFonts w:ascii="Times New Roman" w:hAnsi="Times New Roman" w:cs="Times New Roman"/>
          <w:sz w:val="24"/>
          <w:szCs w:val="24"/>
          <w:u w:val="single"/>
        </w:rPr>
        <w:t xml:space="preserve"> _</w:t>
      </w:r>
      <w:r w:rsidR="00A0254B">
        <w:rPr>
          <w:rFonts w:ascii="Times New Roman" w:hAnsi="Times New Roman" w:cs="Times New Roman"/>
          <w:sz w:val="24"/>
          <w:szCs w:val="24"/>
          <w:u w:val="single"/>
        </w:rPr>
        <w:t>06</w:t>
      </w:r>
      <w:r w:rsidR="00502D61">
        <w:rPr>
          <w:rFonts w:ascii="Times New Roman" w:hAnsi="Times New Roman" w:cs="Times New Roman"/>
          <w:sz w:val="24"/>
          <w:szCs w:val="24"/>
          <w:u w:val="single"/>
        </w:rPr>
        <w:t>____</w:t>
      </w:r>
      <w:r w:rsidR="0089229D">
        <w:rPr>
          <w:rFonts w:ascii="Times New Roman" w:hAnsi="Times New Roman" w:cs="Times New Roman"/>
          <w:sz w:val="24"/>
          <w:szCs w:val="24"/>
          <w:u w:val="single"/>
        </w:rPr>
        <w:t xml:space="preserve"> </w:t>
      </w:r>
      <w:r w:rsidRPr="00FC49FA">
        <w:rPr>
          <w:rFonts w:ascii="Times New Roman" w:hAnsi="Times New Roman" w:cs="Times New Roman"/>
          <w:sz w:val="24"/>
          <w:szCs w:val="24"/>
        </w:rPr>
        <w:t>20</w:t>
      </w:r>
      <w:r w:rsidR="00502D61">
        <w:rPr>
          <w:rFonts w:ascii="Times New Roman" w:hAnsi="Times New Roman" w:cs="Times New Roman"/>
          <w:sz w:val="24"/>
          <w:szCs w:val="24"/>
          <w:u w:val="single"/>
        </w:rPr>
        <w:t>_</w:t>
      </w:r>
      <w:r w:rsidR="00A0254B">
        <w:rPr>
          <w:rFonts w:ascii="Times New Roman" w:hAnsi="Times New Roman" w:cs="Times New Roman"/>
          <w:sz w:val="24"/>
          <w:szCs w:val="24"/>
          <w:u w:val="single"/>
        </w:rPr>
        <w:t>19</w:t>
      </w:r>
      <w:bookmarkStart w:id="1" w:name="_GoBack"/>
      <w:bookmarkEnd w:id="1"/>
      <w:r w:rsidR="00502D61">
        <w:rPr>
          <w:rFonts w:ascii="Times New Roman" w:hAnsi="Times New Roman" w:cs="Times New Roman"/>
          <w:sz w:val="24"/>
          <w:szCs w:val="24"/>
          <w:u w:val="single"/>
        </w:rPr>
        <w:t>__</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71432C" w:rsidRDefault="00B21A96"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p>
    <w:p w:rsidR="0071432C" w:rsidRDefault="004C0F93"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71432C">
        <w:rPr>
          <w:rFonts w:ascii="Times New Roman" w:hAnsi="Times New Roman"/>
          <w:b/>
          <w:sz w:val="28"/>
          <w:szCs w:val="28"/>
        </w:rPr>
        <w:t xml:space="preserve">по </w:t>
      </w:r>
      <w:r w:rsidR="00502D61" w:rsidRPr="00502D61">
        <w:rPr>
          <w:rFonts w:ascii="Times New Roman" w:hAnsi="Times New Roman"/>
          <w:b/>
          <w:sz w:val="28"/>
          <w:szCs w:val="28"/>
        </w:rPr>
        <w:t>принятию документов, а также выдаче решений о переводе или об отказе в переводе жилого помещения в нежилое или нежилого помещения в жилое помещение</w:t>
      </w:r>
    </w:p>
    <w:p w:rsidR="00502D61" w:rsidRPr="0071432C" w:rsidRDefault="00502D61" w:rsidP="0071432C">
      <w:pPr>
        <w:widowControl w:val="0"/>
        <w:autoSpaceDE w:val="0"/>
        <w:autoSpaceDN w:val="0"/>
        <w:adjustRightInd w:val="0"/>
        <w:spacing w:after="0" w:line="240" w:lineRule="auto"/>
        <w:jc w:val="center"/>
        <w:outlineLvl w:val="0"/>
        <w:rPr>
          <w:b/>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firstRow="1" w:lastRow="0" w:firstColumn="1" w:lastColumn="0" w:noHBand="0" w:noVBand="1"/>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E321DE" w:rsidRDefault="00B97470" w:rsidP="00B21A96">
            <w:pPr>
              <w:rPr>
                <w:rFonts w:ascii="Times New Roman" w:hAnsi="Times New Roman"/>
                <w:sz w:val="24"/>
                <w:szCs w:val="24"/>
              </w:rPr>
            </w:pPr>
            <w:r w:rsidRPr="00E321DE">
              <w:rPr>
                <w:rFonts w:ascii="Times New Roman" w:hAnsi="Times New Roman"/>
                <w:sz w:val="24"/>
                <w:szCs w:val="24"/>
              </w:rPr>
              <w:t>1</w:t>
            </w:r>
          </w:p>
        </w:tc>
        <w:tc>
          <w:tcPr>
            <w:tcW w:w="3486"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Наименование органа, предоставляющего услугу</w:t>
            </w:r>
          </w:p>
        </w:tc>
        <w:tc>
          <w:tcPr>
            <w:tcW w:w="6202"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 xml:space="preserve">Администрация муниципального </w:t>
            </w:r>
            <w:r w:rsidR="00FC49FA" w:rsidRPr="00E321DE">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EC4D8D" w:rsidRDefault="00B97470" w:rsidP="006E3888">
            <w:pPr>
              <w:rPr>
                <w:rFonts w:ascii="Times New Roman" w:hAnsi="Times New Roman"/>
                <w:sz w:val="24"/>
                <w:szCs w:val="24"/>
              </w:rPr>
            </w:pPr>
            <w:r w:rsidRPr="00EC4D8D">
              <w:rPr>
                <w:rFonts w:ascii="Times New Roman" w:hAnsi="Times New Roman"/>
                <w:sz w:val="24"/>
                <w:szCs w:val="24"/>
              </w:rPr>
              <w:t>Номер услуги в федеральном реестре</w:t>
            </w:r>
          </w:p>
        </w:tc>
        <w:tc>
          <w:tcPr>
            <w:tcW w:w="6202" w:type="dxa"/>
          </w:tcPr>
          <w:p w:rsidR="00B97470" w:rsidRPr="004E7FDA" w:rsidRDefault="00EC4D8D" w:rsidP="008A4876">
            <w:pPr>
              <w:rPr>
                <w:rFonts w:ascii="Times New Roman" w:hAnsi="Times New Roman"/>
                <w:sz w:val="24"/>
                <w:szCs w:val="24"/>
              </w:rPr>
            </w:pPr>
            <w:r w:rsidRPr="004E7FDA">
              <w:rPr>
                <w:rFonts w:ascii="Times New Roman" w:hAnsi="Times New Roman"/>
                <w:sz w:val="24"/>
                <w:szCs w:val="24"/>
                <w:shd w:val="clear" w:color="auto" w:fill="FFFFFF"/>
              </w:rPr>
              <w:t>4740100010000382331</w:t>
            </w:r>
          </w:p>
        </w:tc>
      </w:tr>
      <w:tr w:rsidR="00B21A96" w:rsidRPr="0074508C" w:rsidTr="00706DF1">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B21A96" w:rsidRPr="00B84818" w:rsidRDefault="00540FD7" w:rsidP="00B84818">
            <w:pPr>
              <w:pStyle w:val="ConsPlusTitle"/>
              <w:widowControl/>
              <w:jc w:val="both"/>
              <w:rPr>
                <w:b w:val="0"/>
              </w:rPr>
            </w:pPr>
            <w:r w:rsidRPr="00B84818">
              <w:rPr>
                <w:b w:val="0"/>
              </w:rPr>
              <w:t>Муниципальная услуга</w:t>
            </w:r>
            <w:r w:rsidR="00502D61">
              <w:rPr>
                <w:b w:val="0"/>
              </w:rPr>
              <w:t xml:space="preserve"> по</w:t>
            </w:r>
            <w:r w:rsidRPr="00B84818">
              <w:rPr>
                <w:b w:val="0"/>
              </w:rPr>
              <w:t xml:space="preserve"> </w:t>
            </w:r>
            <w:r w:rsidR="00502D61" w:rsidRPr="00502D61">
              <w:rPr>
                <w:b w:val="0"/>
              </w:rPr>
              <w:t>принятию документов, а также выдаче решений о переводе или об отказе в переводе жилого помещения в нежилое или нежилого помещения в жилое помещение</w:t>
            </w: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B84818" w:rsidRDefault="00502D61" w:rsidP="00B84818">
            <w:pPr>
              <w:pStyle w:val="ConsPlusNormal"/>
              <w:jc w:val="both"/>
              <w:rPr>
                <w:rFonts w:ascii="Times New Roman" w:hAnsi="Times New Roman" w:cs="Times New Roman"/>
                <w:sz w:val="24"/>
                <w:szCs w:val="24"/>
              </w:rPr>
            </w:pPr>
            <w:r w:rsidRPr="00502D61">
              <w:rPr>
                <w:rFonts w:ascii="Times New Roman" w:eastAsia="Lucida Sans Unicode" w:hAnsi="Times New Roman" w:cs="Tahoma"/>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1E5BF5">
            <w:pPr>
              <w:rPr>
                <w:rFonts w:ascii="Times New Roman" w:hAnsi="Times New Roman"/>
                <w:sz w:val="24"/>
                <w:szCs w:val="24"/>
              </w:rPr>
            </w:pPr>
            <w:r w:rsidRPr="0074508C">
              <w:rPr>
                <w:rFonts w:ascii="Times New Roman" w:hAnsi="Times New Roman"/>
                <w:sz w:val="24"/>
                <w:szCs w:val="24"/>
              </w:rPr>
              <w:t xml:space="preserve">Административный регламент предоставления </w:t>
            </w:r>
            <w:r w:rsidR="001E5BF5">
              <w:rPr>
                <w:rFonts w:ascii="Times New Roman" w:hAnsi="Times New Roman"/>
                <w:sz w:val="24"/>
                <w:szCs w:val="24"/>
              </w:rPr>
              <w:t>муниципальной</w:t>
            </w:r>
            <w:r w:rsidRPr="0074508C">
              <w:rPr>
                <w:rFonts w:ascii="Times New Roman" w:hAnsi="Times New Roman"/>
                <w:sz w:val="24"/>
                <w:szCs w:val="24"/>
              </w:rPr>
              <w:t xml:space="preserve"> услуги</w:t>
            </w:r>
          </w:p>
        </w:tc>
        <w:tc>
          <w:tcPr>
            <w:tcW w:w="6202" w:type="dxa"/>
          </w:tcPr>
          <w:p w:rsidR="00B21A96" w:rsidRPr="008E72A7" w:rsidRDefault="008E72A7" w:rsidP="00502D61">
            <w:pPr>
              <w:tabs>
                <w:tab w:val="left" w:pos="426"/>
                <w:tab w:val="left" w:pos="709"/>
                <w:tab w:val="left" w:pos="1276"/>
              </w:tabs>
              <w:spacing w:after="120" w:line="240" w:lineRule="auto"/>
              <w:jc w:val="both"/>
              <w:rPr>
                <w:rFonts w:ascii="Times New Roman" w:hAnsi="Times New Roman"/>
                <w:sz w:val="24"/>
                <w:szCs w:val="24"/>
              </w:rPr>
            </w:pPr>
            <w:r w:rsidRPr="008E72A7">
              <w:rPr>
                <w:rFonts w:ascii="Times New Roman" w:hAnsi="Times New Roman"/>
                <w:color w:val="000000" w:themeColor="text1"/>
                <w:sz w:val="24"/>
                <w:szCs w:val="24"/>
              </w:rPr>
              <w:t xml:space="preserve">Постановление администрации муниципального образования </w:t>
            </w:r>
            <w:r>
              <w:rPr>
                <w:rFonts w:ascii="Times New Roman" w:hAnsi="Times New Roman"/>
                <w:color w:val="000000" w:themeColor="text1"/>
                <w:sz w:val="24"/>
                <w:szCs w:val="24"/>
              </w:rPr>
              <w:t xml:space="preserve">«Дубровское городское поселение» Всеволожского муниципального района Ленинградской области </w:t>
            </w:r>
            <w:r w:rsidRPr="008E72A7">
              <w:rPr>
                <w:rFonts w:ascii="Times New Roman" w:hAnsi="Times New Roman"/>
                <w:color w:val="000000" w:themeColor="text1"/>
                <w:sz w:val="24"/>
                <w:szCs w:val="24"/>
              </w:rPr>
              <w:t xml:space="preserve">от </w:t>
            </w:r>
            <w:r w:rsidR="00502D61">
              <w:rPr>
                <w:rFonts w:ascii="Times New Roman" w:hAnsi="Times New Roman"/>
                <w:color w:val="000000" w:themeColor="text1"/>
                <w:sz w:val="24"/>
                <w:szCs w:val="24"/>
              </w:rPr>
              <w:t>07.05.2019</w:t>
            </w:r>
            <w:r>
              <w:rPr>
                <w:rFonts w:ascii="Times New Roman" w:hAnsi="Times New Roman"/>
                <w:color w:val="000000" w:themeColor="text1"/>
                <w:sz w:val="24"/>
                <w:szCs w:val="24"/>
              </w:rPr>
              <w:t xml:space="preserve"> №</w:t>
            </w:r>
            <w:r w:rsidR="00502D61">
              <w:rPr>
                <w:rFonts w:ascii="Times New Roman" w:hAnsi="Times New Roman"/>
                <w:color w:val="000000" w:themeColor="text1"/>
                <w:sz w:val="24"/>
                <w:szCs w:val="24"/>
              </w:rPr>
              <w:t>212</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B53B80" w:rsidRPr="00FC49FA" w:rsidRDefault="00FC49FA" w:rsidP="00FC49FA">
            <w:pPr>
              <w:pStyle w:val="af7"/>
              <w:rPr>
                <w:rFonts w:ascii="Times New Roman" w:hAnsi="Times New Roman"/>
                <w:color w:val="FF0000"/>
                <w:sz w:val="24"/>
                <w:szCs w:val="24"/>
              </w:rPr>
            </w:pPr>
            <w:r>
              <w:rPr>
                <w:rFonts w:ascii="Times New Roman" w:hAnsi="Times New Roman"/>
                <w:sz w:val="24"/>
                <w:szCs w:val="24"/>
              </w:rPr>
              <w:t>4</w:t>
            </w:r>
            <w:r w:rsidR="00B97470"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502D61">
          <w:footerReference w:type="default" r:id="rId8"/>
          <w:pgSz w:w="11906" w:h="16838"/>
          <w:pgMar w:top="1134" w:right="567" w:bottom="567" w:left="1134" w:header="709" w:footer="709" w:gutter="0"/>
          <w:cols w:space="708"/>
          <w:docGrid w:linePitch="360"/>
        </w:sectPr>
      </w:pPr>
    </w:p>
    <w:p w:rsidR="00B21A96" w:rsidRPr="00AF21E8" w:rsidRDefault="00502D61"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 xml:space="preserve">Раздел 2. </w:t>
      </w:r>
      <w:r w:rsidR="00B97470">
        <w:rPr>
          <w:rFonts w:ascii="Times New Roman" w:hAnsi="Times New Roman"/>
          <w:b/>
          <w:sz w:val="28"/>
          <w:szCs w:val="28"/>
        </w:rPr>
        <w:t>Общие сведения о</w:t>
      </w:r>
      <w:r>
        <w:rPr>
          <w:rFonts w:ascii="Times New Roman" w:hAnsi="Times New Roman"/>
          <w:b/>
          <w:sz w:val="28"/>
          <w:szCs w:val="28"/>
        </w:rPr>
        <w:t>б</w:t>
      </w:r>
      <w:r w:rsidR="00B97470">
        <w:rPr>
          <w:rFonts w:ascii="Times New Roman" w:hAnsi="Times New Roman"/>
          <w:b/>
          <w:sz w:val="28"/>
          <w:szCs w:val="28"/>
        </w:rPr>
        <w:t xml:space="preserve"> </w:t>
      </w:r>
      <w:r>
        <w:rPr>
          <w:rFonts w:ascii="Times New Roman" w:hAnsi="Times New Roman"/>
          <w:b/>
          <w:sz w:val="28"/>
          <w:szCs w:val="28"/>
        </w:rPr>
        <w:t>услуге</w:t>
      </w:r>
    </w:p>
    <w:tbl>
      <w:tblPr>
        <w:tblStyle w:val="af"/>
        <w:tblW w:w="15702" w:type="dxa"/>
        <w:jc w:val="center"/>
        <w:tblLayout w:type="fixed"/>
        <w:tblLook w:val="04A0" w:firstRow="1" w:lastRow="0" w:firstColumn="1" w:lastColumn="0" w:noHBand="0" w:noVBand="1"/>
      </w:tblPr>
      <w:tblGrid>
        <w:gridCol w:w="431"/>
        <w:gridCol w:w="1272"/>
        <w:gridCol w:w="986"/>
        <w:gridCol w:w="986"/>
        <w:gridCol w:w="15"/>
        <w:gridCol w:w="1834"/>
        <w:gridCol w:w="2693"/>
        <w:gridCol w:w="1133"/>
        <w:gridCol w:w="851"/>
        <w:gridCol w:w="709"/>
        <w:gridCol w:w="850"/>
        <w:gridCol w:w="832"/>
        <w:gridCol w:w="1539"/>
        <w:gridCol w:w="1571"/>
      </w:tblGrid>
      <w:tr w:rsidR="00502D61" w:rsidRPr="00B97470" w:rsidTr="00502D61">
        <w:trPr>
          <w:trHeight w:val="270"/>
          <w:jc w:val="center"/>
        </w:trPr>
        <w:tc>
          <w:tcPr>
            <w:tcW w:w="431" w:type="dxa"/>
            <w:vMerge w:val="restart"/>
            <w:vAlign w:val="center"/>
          </w:tcPr>
          <w:p w:rsidR="00502D61" w:rsidRPr="00502D61" w:rsidRDefault="00502D61" w:rsidP="00DC493C">
            <w:pPr>
              <w:spacing w:after="0" w:line="240" w:lineRule="auto"/>
              <w:jc w:val="center"/>
              <w:rPr>
                <w:rFonts w:ascii="Times New Roman" w:hAnsi="Times New Roman"/>
                <w:sz w:val="18"/>
                <w:szCs w:val="20"/>
              </w:rPr>
            </w:pPr>
            <w:r w:rsidRPr="00502D61">
              <w:rPr>
                <w:rFonts w:ascii="Times New Roman" w:hAnsi="Times New Roman"/>
                <w:sz w:val="18"/>
                <w:szCs w:val="20"/>
              </w:rPr>
              <w:t>№</w:t>
            </w:r>
          </w:p>
        </w:tc>
        <w:tc>
          <w:tcPr>
            <w:tcW w:w="1272" w:type="dxa"/>
            <w:vMerge w:val="restart"/>
            <w:vAlign w:val="center"/>
          </w:tcPr>
          <w:p w:rsidR="00502D61" w:rsidRPr="00502D61" w:rsidRDefault="004E7FDA" w:rsidP="00DC493C">
            <w:pPr>
              <w:spacing w:after="0" w:line="240" w:lineRule="auto"/>
              <w:jc w:val="center"/>
              <w:rPr>
                <w:rFonts w:ascii="Times New Roman" w:hAnsi="Times New Roman"/>
                <w:sz w:val="18"/>
                <w:szCs w:val="20"/>
              </w:rPr>
            </w:pPr>
            <w:r>
              <w:rPr>
                <w:rFonts w:ascii="Times New Roman" w:hAnsi="Times New Roman"/>
                <w:sz w:val="18"/>
                <w:szCs w:val="20"/>
              </w:rPr>
              <w:t>Наименование услуги</w:t>
            </w:r>
          </w:p>
        </w:tc>
        <w:tc>
          <w:tcPr>
            <w:tcW w:w="1987" w:type="dxa"/>
            <w:gridSpan w:val="3"/>
            <w:vAlign w:val="center"/>
          </w:tcPr>
          <w:p w:rsidR="00502D61" w:rsidRPr="00502D61" w:rsidRDefault="00502D61" w:rsidP="00DC493C">
            <w:pPr>
              <w:spacing w:after="0" w:line="240" w:lineRule="auto"/>
              <w:jc w:val="center"/>
              <w:rPr>
                <w:rFonts w:ascii="Times New Roman" w:hAnsi="Times New Roman"/>
                <w:sz w:val="18"/>
                <w:szCs w:val="20"/>
              </w:rPr>
            </w:pPr>
            <w:r w:rsidRPr="00502D61">
              <w:rPr>
                <w:rFonts w:ascii="Times New Roman" w:hAnsi="Times New Roman"/>
                <w:sz w:val="18"/>
                <w:szCs w:val="20"/>
              </w:rPr>
              <w:t>Срок предоставления в зависимости от условий</w:t>
            </w:r>
          </w:p>
        </w:tc>
        <w:tc>
          <w:tcPr>
            <w:tcW w:w="1834" w:type="dxa"/>
            <w:vAlign w:val="bottom"/>
          </w:tcPr>
          <w:p w:rsidR="00502D61" w:rsidRPr="00502D61" w:rsidRDefault="00502D61" w:rsidP="00DC493C">
            <w:pPr>
              <w:spacing w:after="0" w:line="240" w:lineRule="auto"/>
              <w:jc w:val="center"/>
              <w:rPr>
                <w:rFonts w:ascii="Times New Roman" w:hAnsi="Times New Roman"/>
                <w:sz w:val="18"/>
                <w:szCs w:val="20"/>
              </w:rPr>
            </w:pPr>
          </w:p>
        </w:tc>
        <w:tc>
          <w:tcPr>
            <w:tcW w:w="2693" w:type="dxa"/>
            <w:vMerge w:val="restart"/>
            <w:vAlign w:val="center"/>
          </w:tcPr>
          <w:p w:rsidR="00502D61" w:rsidRPr="00502D61" w:rsidRDefault="00502D61" w:rsidP="00DC493C">
            <w:pPr>
              <w:spacing w:after="0" w:line="240" w:lineRule="auto"/>
              <w:jc w:val="center"/>
              <w:rPr>
                <w:rFonts w:ascii="Times New Roman" w:hAnsi="Times New Roman"/>
                <w:sz w:val="18"/>
                <w:szCs w:val="20"/>
              </w:rPr>
            </w:pPr>
            <w:r w:rsidRPr="00502D61">
              <w:rPr>
                <w:rFonts w:ascii="Times New Roman" w:hAnsi="Times New Roman"/>
                <w:sz w:val="18"/>
                <w:szCs w:val="20"/>
              </w:rPr>
              <w:t>Осн</w:t>
            </w:r>
            <w:r w:rsidR="004E7FDA">
              <w:rPr>
                <w:rFonts w:ascii="Times New Roman" w:hAnsi="Times New Roman"/>
                <w:sz w:val="18"/>
                <w:szCs w:val="20"/>
              </w:rPr>
              <w:t>ования отказа в предоставлении услуги</w:t>
            </w:r>
          </w:p>
        </w:tc>
        <w:tc>
          <w:tcPr>
            <w:tcW w:w="1133" w:type="dxa"/>
            <w:vMerge w:val="restart"/>
            <w:vAlign w:val="center"/>
          </w:tcPr>
          <w:p w:rsidR="00502D61" w:rsidRPr="00502D61" w:rsidRDefault="004E7FDA" w:rsidP="00DC493C">
            <w:pPr>
              <w:spacing w:after="0" w:line="240" w:lineRule="auto"/>
              <w:jc w:val="center"/>
              <w:rPr>
                <w:rFonts w:ascii="Times New Roman" w:hAnsi="Times New Roman"/>
                <w:sz w:val="18"/>
                <w:szCs w:val="20"/>
              </w:rPr>
            </w:pPr>
            <w:r>
              <w:rPr>
                <w:rFonts w:ascii="Times New Roman" w:hAnsi="Times New Roman"/>
                <w:sz w:val="18"/>
                <w:szCs w:val="20"/>
              </w:rPr>
              <w:t>Основания приостановления услуги</w:t>
            </w:r>
          </w:p>
        </w:tc>
        <w:tc>
          <w:tcPr>
            <w:tcW w:w="851" w:type="dxa"/>
            <w:vMerge w:val="restart"/>
            <w:vAlign w:val="center"/>
          </w:tcPr>
          <w:p w:rsidR="00502D61" w:rsidRPr="00502D61" w:rsidRDefault="004E7FDA" w:rsidP="00DC493C">
            <w:pPr>
              <w:spacing w:after="0" w:line="240" w:lineRule="auto"/>
              <w:jc w:val="center"/>
              <w:rPr>
                <w:rFonts w:ascii="Times New Roman" w:hAnsi="Times New Roman"/>
                <w:sz w:val="18"/>
                <w:szCs w:val="20"/>
              </w:rPr>
            </w:pPr>
            <w:r>
              <w:rPr>
                <w:rFonts w:ascii="Times New Roman" w:hAnsi="Times New Roman"/>
                <w:sz w:val="18"/>
                <w:szCs w:val="20"/>
              </w:rPr>
              <w:t>Срок приостановления предоставления услуги</w:t>
            </w:r>
          </w:p>
        </w:tc>
        <w:tc>
          <w:tcPr>
            <w:tcW w:w="2391" w:type="dxa"/>
            <w:gridSpan w:val="3"/>
            <w:vAlign w:val="center"/>
          </w:tcPr>
          <w:p w:rsidR="00502D61" w:rsidRPr="00502D61" w:rsidRDefault="00502D61" w:rsidP="00DC493C">
            <w:pPr>
              <w:spacing w:after="0" w:line="240" w:lineRule="auto"/>
              <w:jc w:val="center"/>
              <w:rPr>
                <w:rFonts w:ascii="Times New Roman" w:hAnsi="Times New Roman"/>
                <w:sz w:val="18"/>
                <w:szCs w:val="20"/>
              </w:rPr>
            </w:pPr>
            <w:r w:rsidRPr="00502D61">
              <w:rPr>
                <w:rFonts w:ascii="Times New Roman" w:hAnsi="Times New Roman"/>
                <w:sz w:val="18"/>
                <w:szCs w:val="20"/>
              </w:rPr>
              <w:t>Плата за предоставление «подуслуги»</w:t>
            </w:r>
          </w:p>
        </w:tc>
        <w:tc>
          <w:tcPr>
            <w:tcW w:w="1539" w:type="dxa"/>
            <w:vMerge w:val="restart"/>
            <w:vAlign w:val="center"/>
          </w:tcPr>
          <w:p w:rsidR="00502D61" w:rsidRPr="00EC4D8D" w:rsidRDefault="004E7FDA" w:rsidP="00DC493C">
            <w:pPr>
              <w:spacing w:after="0" w:line="240" w:lineRule="auto"/>
              <w:jc w:val="center"/>
              <w:rPr>
                <w:rFonts w:ascii="Times New Roman" w:hAnsi="Times New Roman"/>
                <w:sz w:val="20"/>
                <w:szCs w:val="20"/>
              </w:rPr>
            </w:pPr>
            <w:r>
              <w:rPr>
                <w:rFonts w:ascii="Times New Roman" w:hAnsi="Times New Roman"/>
                <w:sz w:val="20"/>
                <w:szCs w:val="20"/>
              </w:rPr>
              <w:t>Способ обращения за получением услуги</w:t>
            </w:r>
          </w:p>
        </w:tc>
        <w:tc>
          <w:tcPr>
            <w:tcW w:w="1571" w:type="dxa"/>
            <w:vMerge w:val="restart"/>
            <w:vAlign w:val="center"/>
          </w:tcPr>
          <w:p w:rsidR="00502D61" w:rsidRPr="00EC4D8D" w:rsidRDefault="004E7FDA" w:rsidP="00DC493C">
            <w:pPr>
              <w:spacing w:after="0" w:line="240" w:lineRule="auto"/>
              <w:jc w:val="center"/>
              <w:rPr>
                <w:rFonts w:ascii="Times New Roman" w:hAnsi="Times New Roman"/>
                <w:sz w:val="20"/>
                <w:szCs w:val="20"/>
              </w:rPr>
            </w:pPr>
            <w:r>
              <w:rPr>
                <w:rFonts w:ascii="Times New Roman" w:hAnsi="Times New Roman"/>
                <w:sz w:val="20"/>
                <w:szCs w:val="20"/>
              </w:rPr>
              <w:t>Способ получения результата услуги</w:t>
            </w:r>
          </w:p>
        </w:tc>
      </w:tr>
      <w:tr w:rsidR="00502D61" w:rsidRPr="00B97470" w:rsidTr="00502D61">
        <w:trPr>
          <w:trHeight w:val="1792"/>
          <w:jc w:val="center"/>
        </w:trPr>
        <w:tc>
          <w:tcPr>
            <w:tcW w:w="431" w:type="dxa"/>
            <w:vMerge/>
            <w:vAlign w:val="center"/>
          </w:tcPr>
          <w:p w:rsidR="00502D61" w:rsidRPr="00502D61" w:rsidRDefault="00502D61" w:rsidP="00DC493C">
            <w:pPr>
              <w:spacing w:after="0" w:line="240" w:lineRule="auto"/>
              <w:jc w:val="center"/>
              <w:rPr>
                <w:rFonts w:ascii="Times New Roman" w:hAnsi="Times New Roman"/>
                <w:sz w:val="18"/>
                <w:szCs w:val="20"/>
              </w:rPr>
            </w:pPr>
          </w:p>
        </w:tc>
        <w:tc>
          <w:tcPr>
            <w:tcW w:w="1272" w:type="dxa"/>
            <w:vMerge/>
            <w:vAlign w:val="center"/>
          </w:tcPr>
          <w:p w:rsidR="00502D61" w:rsidRPr="00502D61" w:rsidRDefault="00502D61" w:rsidP="00DC493C">
            <w:pPr>
              <w:spacing w:after="0" w:line="240" w:lineRule="auto"/>
              <w:jc w:val="center"/>
              <w:rPr>
                <w:rFonts w:ascii="Times New Roman" w:hAnsi="Times New Roman"/>
                <w:sz w:val="18"/>
                <w:szCs w:val="20"/>
              </w:rPr>
            </w:pPr>
          </w:p>
        </w:tc>
        <w:tc>
          <w:tcPr>
            <w:tcW w:w="986" w:type="dxa"/>
            <w:vAlign w:val="center"/>
          </w:tcPr>
          <w:p w:rsidR="00502D61" w:rsidRPr="00502D61" w:rsidRDefault="00502D61" w:rsidP="00DC493C">
            <w:pPr>
              <w:spacing w:after="0" w:line="240" w:lineRule="auto"/>
              <w:jc w:val="center"/>
              <w:rPr>
                <w:rFonts w:ascii="Times New Roman" w:hAnsi="Times New Roman"/>
                <w:sz w:val="18"/>
                <w:szCs w:val="20"/>
              </w:rPr>
            </w:pPr>
            <w:r w:rsidRPr="00502D61">
              <w:rPr>
                <w:rFonts w:ascii="Times New Roman" w:hAnsi="Times New Roman"/>
                <w:sz w:val="18"/>
                <w:szCs w:val="20"/>
              </w:rPr>
              <w:t>При подаче заявления по месту жительства (месту нахождения юр.лица)</w:t>
            </w:r>
          </w:p>
        </w:tc>
        <w:tc>
          <w:tcPr>
            <w:tcW w:w="986" w:type="dxa"/>
            <w:vAlign w:val="center"/>
          </w:tcPr>
          <w:p w:rsidR="00502D61" w:rsidRPr="00502D61" w:rsidRDefault="00502D61" w:rsidP="00DC493C">
            <w:pPr>
              <w:spacing w:after="0" w:line="240" w:lineRule="auto"/>
              <w:jc w:val="center"/>
              <w:rPr>
                <w:rFonts w:ascii="Times New Roman" w:hAnsi="Times New Roman"/>
                <w:sz w:val="18"/>
                <w:szCs w:val="20"/>
              </w:rPr>
            </w:pPr>
            <w:r w:rsidRPr="00502D61">
              <w:rPr>
                <w:rFonts w:ascii="Times New Roman" w:hAnsi="Times New Roman"/>
                <w:sz w:val="18"/>
                <w:szCs w:val="20"/>
              </w:rPr>
              <w:t>При подаче заявления не по  месту жительства (месту обращения)</w:t>
            </w:r>
          </w:p>
        </w:tc>
        <w:tc>
          <w:tcPr>
            <w:tcW w:w="1849" w:type="dxa"/>
            <w:gridSpan w:val="2"/>
            <w:vAlign w:val="center"/>
          </w:tcPr>
          <w:p w:rsidR="00502D61" w:rsidRPr="00502D61" w:rsidRDefault="00502D61" w:rsidP="00502D61">
            <w:pPr>
              <w:spacing w:after="0" w:line="240" w:lineRule="auto"/>
              <w:jc w:val="center"/>
              <w:rPr>
                <w:rFonts w:ascii="Times New Roman" w:hAnsi="Times New Roman"/>
                <w:sz w:val="18"/>
                <w:szCs w:val="20"/>
              </w:rPr>
            </w:pPr>
            <w:r w:rsidRPr="00502D61">
              <w:rPr>
                <w:rFonts w:ascii="Times New Roman" w:hAnsi="Times New Roman"/>
                <w:sz w:val="18"/>
                <w:szCs w:val="20"/>
              </w:rPr>
              <w:t>Основания отказа в приеме документов</w:t>
            </w:r>
          </w:p>
        </w:tc>
        <w:tc>
          <w:tcPr>
            <w:tcW w:w="2693" w:type="dxa"/>
            <w:vMerge/>
            <w:vAlign w:val="center"/>
          </w:tcPr>
          <w:p w:rsidR="00502D61" w:rsidRPr="00502D61" w:rsidRDefault="00502D61" w:rsidP="00DC493C">
            <w:pPr>
              <w:spacing w:after="0" w:line="240" w:lineRule="auto"/>
              <w:jc w:val="center"/>
              <w:rPr>
                <w:rFonts w:ascii="Times New Roman" w:hAnsi="Times New Roman"/>
                <w:sz w:val="18"/>
                <w:szCs w:val="20"/>
              </w:rPr>
            </w:pPr>
          </w:p>
        </w:tc>
        <w:tc>
          <w:tcPr>
            <w:tcW w:w="1133" w:type="dxa"/>
            <w:vMerge/>
            <w:vAlign w:val="center"/>
          </w:tcPr>
          <w:p w:rsidR="00502D61" w:rsidRPr="00502D61" w:rsidRDefault="00502D61" w:rsidP="00DC493C">
            <w:pPr>
              <w:spacing w:after="0" w:line="240" w:lineRule="auto"/>
              <w:jc w:val="center"/>
              <w:rPr>
                <w:rFonts w:ascii="Times New Roman" w:hAnsi="Times New Roman"/>
                <w:sz w:val="18"/>
                <w:szCs w:val="20"/>
              </w:rPr>
            </w:pPr>
          </w:p>
        </w:tc>
        <w:tc>
          <w:tcPr>
            <w:tcW w:w="851" w:type="dxa"/>
            <w:vMerge/>
            <w:vAlign w:val="center"/>
          </w:tcPr>
          <w:p w:rsidR="00502D61" w:rsidRPr="00502D61" w:rsidRDefault="00502D61" w:rsidP="00DC493C">
            <w:pPr>
              <w:spacing w:after="0" w:line="240" w:lineRule="auto"/>
              <w:jc w:val="center"/>
              <w:rPr>
                <w:rFonts w:ascii="Times New Roman" w:hAnsi="Times New Roman"/>
                <w:sz w:val="18"/>
                <w:szCs w:val="20"/>
              </w:rPr>
            </w:pPr>
          </w:p>
        </w:tc>
        <w:tc>
          <w:tcPr>
            <w:tcW w:w="709" w:type="dxa"/>
            <w:vAlign w:val="center"/>
          </w:tcPr>
          <w:p w:rsidR="00502D61" w:rsidRPr="00502D61" w:rsidRDefault="00502D61" w:rsidP="00DC493C">
            <w:pPr>
              <w:spacing w:after="0" w:line="240" w:lineRule="auto"/>
              <w:jc w:val="center"/>
              <w:rPr>
                <w:rFonts w:ascii="Times New Roman" w:hAnsi="Times New Roman"/>
                <w:sz w:val="18"/>
                <w:szCs w:val="20"/>
              </w:rPr>
            </w:pPr>
            <w:r w:rsidRPr="00502D61">
              <w:rPr>
                <w:rFonts w:ascii="Times New Roman" w:hAnsi="Times New Roman"/>
                <w:sz w:val="18"/>
                <w:szCs w:val="20"/>
              </w:rPr>
              <w:t>Наличие платы (государственной пошлины)</w:t>
            </w:r>
          </w:p>
        </w:tc>
        <w:tc>
          <w:tcPr>
            <w:tcW w:w="850" w:type="dxa"/>
            <w:vAlign w:val="center"/>
          </w:tcPr>
          <w:p w:rsidR="00502D61" w:rsidRPr="00502D61" w:rsidRDefault="00502D61" w:rsidP="00DC493C">
            <w:pPr>
              <w:spacing w:after="0" w:line="240" w:lineRule="auto"/>
              <w:jc w:val="center"/>
              <w:rPr>
                <w:rFonts w:ascii="Times New Roman" w:hAnsi="Times New Roman"/>
                <w:sz w:val="18"/>
                <w:szCs w:val="20"/>
              </w:rPr>
            </w:pPr>
            <w:r w:rsidRPr="00502D61">
              <w:rPr>
                <w:rFonts w:ascii="Times New Roman" w:hAnsi="Times New Roman"/>
                <w:sz w:val="18"/>
                <w:szCs w:val="20"/>
              </w:rPr>
              <w:t>Реквизиты НПА, являющегося основанием для взимания платы (государственной пошлины)</w:t>
            </w:r>
          </w:p>
        </w:tc>
        <w:tc>
          <w:tcPr>
            <w:tcW w:w="832" w:type="dxa"/>
            <w:vAlign w:val="center"/>
          </w:tcPr>
          <w:p w:rsidR="00502D61" w:rsidRPr="00502D61" w:rsidRDefault="00502D61" w:rsidP="00DC493C">
            <w:pPr>
              <w:spacing w:after="0" w:line="240" w:lineRule="auto"/>
              <w:jc w:val="center"/>
              <w:rPr>
                <w:rFonts w:ascii="Times New Roman" w:hAnsi="Times New Roman"/>
                <w:sz w:val="18"/>
                <w:szCs w:val="20"/>
              </w:rPr>
            </w:pPr>
            <w:r w:rsidRPr="00502D61">
              <w:rPr>
                <w:rFonts w:ascii="Times New Roman" w:hAnsi="Times New Roman"/>
                <w:sz w:val="18"/>
                <w:szCs w:val="20"/>
              </w:rPr>
              <w:t>КБК для взимания платы (государственной пошлины), в том числе для МФЦ</w:t>
            </w:r>
          </w:p>
        </w:tc>
        <w:tc>
          <w:tcPr>
            <w:tcW w:w="1539" w:type="dxa"/>
            <w:vMerge/>
            <w:vAlign w:val="center"/>
          </w:tcPr>
          <w:p w:rsidR="00502D61" w:rsidRPr="00EC4D8D" w:rsidRDefault="00502D61" w:rsidP="00DC493C">
            <w:pPr>
              <w:spacing w:after="0" w:line="240" w:lineRule="auto"/>
              <w:jc w:val="center"/>
              <w:rPr>
                <w:rFonts w:ascii="Times New Roman" w:hAnsi="Times New Roman"/>
                <w:sz w:val="20"/>
                <w:szCs w:val="20"/>
              </w:rPr>
            </w:pPr>
          </w:p>
        </w:tc>
        <w:tc>
          <w:tcPr>
            <w:tcW w:w="1571" w:type="dxa"/>
            <w:vMerge/>
            <w:vAlign w:val="center"/>
          </w:tcPr>
          <w:p w:rsidR="00502D61" w:rsidRPr="00EC4D8D" w:rsidRDefault="00502D61" w:rsidP="00DC493C">
            <w:pPr>
              <w:spacing w:after="0" w:line="240" w:lineRule="auto"/>
              <w:jc w:val="center"/>
              <w:rPr>
                <w:rFonts w:ascii="Times New Roman" w:hAnsi="Times New Roman"/>
                <w:sz w:val="20"/>
                <w:szCs w:val="20"/>
              </w:rPr>
            </w:pPr>
          </w:p>
        </w:tc>
      </w:tr>
      <w:tr w:rsidR="00DC493C" w:rsidRPr="00B97470" w:rsidTr="00502D61">
        <w:trPr>
          <w:trHeight w:val="70"/>
          <w:jc w:val="center"/>
        </w:trPr>
        <w:tc>
          <w:tcPr>
            <w:tcW w:w="431" w:type="dxa"/>
            <w:vAlign w:val="center"/>
          </w:tcPr>
          <w:p w:rsidR="00DC493C" w:rsidRPr="00EC4D8D" w:rsidRDefault="00DC493C" w:rsidP="00DC493C">
            <w:pPr>
              <w:numPr>
                <w:ilvl w:val="0"/>
                <w:numId w:val="11"/>
              </w:numPr>
              <w:spacing w:after="0" w:line="240" w:lineRule="auto"/>
              <w:ind w:left="0" w:firstLine="0"/>
              <w:jc w:val="center"/>
              <w:rPr>
                <w:rFonts w:ascii="Times New Roman" w:hAnsi="Times New Roman"/>
                <w:sz w:val="20"/>
                <w:szCs w:val="20"/>
              </w:rPr>
            </w:pPr>
          </w:p>
        </w:tc>
        <w:tc>
          <w:tcPr>
            <w:tcW w:w="1272" w:type="dxa"/>
            <w:vAlign w:val="center"/>
          </w:tcPr>
          <w:p w:rsidR="00DC493C" w:rsidRPr="00EC4D8D" w:rsidRDefault="00DC493C" w:rsidP="00DC493C">
            <w:pPr>
              <w:numPr>
                <w:ilvl w:val="0"/>
                <w:numId w:val="11"/>
              </w:numPr>
              <w:spacing w:after="0" w:line="240" w:lineRule="auto"/>
              <w:ind w:left="0" w:firstLine="0"/>
              <w:jc w:val="center"/>
              <w:rPr>
                <w:rFonts w:ascii="Times New Roman" w:hAnsi="Times New Roman"/>
                <w:sz w:val="20"/>
                <w:szCs w:val="20"/>
              </w:rPr>
            </w:pPr>
          </w:p>
        </w:tc>
        <w:tc>
          <w:tcPr>
            <w:tcW w:w="986" w:type="dxa"/>
            <w:vAlign w:val="center"/>
          </w:tcPr>
          <w:p w:rsidR="00DC493C" w:rsidRPr="00EC4D8D" w:rsidRDefault="00DC493C" w:rsidP="00DC493C">
            <w:pPr>
              <w:numPr>
                <w:ilvl w:val="0"/>
                <w:numId w:val="11"/>
              </w:numPr>
              <w:spacing w:after="0" w:line="240" w:lineRule="auto"/>
              <w:ind w:left="0" w:firstLine="0"/>
              <w:jc w:val="center"/>
              <w:rPr>
                <w:rFonts w:ascii="Times New Roman" w:hAnsi="Times New Roman"/>
                <w:sz w:val="20"/>
                <w:szCs w:val="20"/>
              </w:rPr>
            </w:pPr>
          </w:p>
        </w:tc>
        <w:tc>
          <w:tcPr>
            <w:tcW w:w="986" w:type="dxa"/>
            <w:vAlign w:val="center"/>
          </w:tcPr>
          <w:p w:rsidR="00DC493C" w:rsidRPr="00EC4D8D" w:rsidRDefault="00DC493C" w:rsidP="00DC493C">
            <w:pPr>
              <w:numPr>
                <w:ilvl w:val="0"/>
                <w:numId w:val="11"/>
              </w:numPr>
              <w:spacing w:after="0" w:line="240" w:lineRule="auto"/>
              <w:ind w:left="0" w:firstLine="0"/>
              <w:jc w:val="center"/>
              <w:rPr>
                <w:rFonts w:ascii="Times New Roman" w:hAnsi="Times New Roman"/>
                <w:sz w:val="20"/>
                <w:szCs w:val="20"/>
              </w:rPr>
            </w:pPr>
          </w:p>
        </w:tc>
        <w:tc>
          <w:tcPr>
            <w:tcW w:w="1849" w:type="dxa"/>
            <w:gridSpan w:val="2"/>
            <w:vAlign w:val="center"/>
          </w:tcPr>
          <w:p w:rsidR="00DC493C" w:rsidRPr="00EC4D8D" w:rsidRDefault="00DC493C" w:rsidP="00DC493C">
            <w:pPr>
              <w:numPr>
                <w:ilvl w:val="0"/>
                <w:numId w:val="11"/>
              </w:numPr>
              <w:spacing w:after="0" w:line="240" w:lineRule="auto"/>
              <w:ind w:left="0" w:firstLine="0"/>
              <w:jc w:val="center"/>
              <w:rPr>
                <w:rFonts w:ascii="Times New Roman" w:hAnsi="Times New Roman"/>
                <w:sz w:val="20"/>
                <w:szCs w:val="20"/>
              </w:rPr>
            </w:pPr>
          </w:p>
        </w:tc>
        <w:tc>
          <w:tcPr>
            <w:tcW w:w="2693" w:type="dxa"/>
            <w:vAlign w:val="center"/>
          </w:tcPr>
          <w:p w:rsidR="00DC493C" w:rsidRPr="00EC4D8D" w:rsidRDefault="00DC493C" w:rsidP="00DC493C">
            <w:pPr>
              <w:numPr>
                <w:ilvl w:val="0"/>
                <w:numId w:val="11"/>
              </w:numPr>
              <w:spacing w:after="0" w:line="240" w:lineRule="auto"/>
              <w:ind w:left="0" w:firstLine="0"/>
              <w:jc w:val="center"/>
              <w:rPr>
                <w:rFonts w:ascii="Times New Roman" w:hAnsi="Times New Roman"/>
                <w:sz w:val="20"/>
                <w:szCs w:val="20"/>
              </w:rPr>
            </w:pPr>
          </w:p>
        </w:tc>
        <w:tc>
          <w:tcPr>
            <w:tcW w:w="1133" w:type="dxa"/>
            <w:vAlign w:val="center"/>
          </w:tcPr>
          <w:p w:rsidR="00DC493C" w:rsidRPr="00EC4D8D" w:rsidRDefault="00DC493C" w:rsidP="00DC493C">
            <w:pPr>
              <w:numPr>
                <w:ilvl w:val="0"/>
                <w:numId w:val="11"/>
              </w:numPr>
              <w:spacing w:after="0" w:line="240" w:lineRule="auto"/>
              <w:ind w:left="0" w:firstLine="0"/>
              <w:jc w:val="center"/>
              <w:rPr>
                <w:rFonts w:ascii="Times New Roman" w:hAnsi="Times New Roman"/>
                <w:sz w:val="20"/>
                <w:szCs w:val="20"/>
              </w:rPr>
            </w:pPr>
          </w:p>
        </w:tc>
        <w:tc>
          <w:tcPr>
            <w:tcW w:w="851" w:type="dxa"/>
            <w:vAlign w:val="center"/>
          </w:tcPr>
          <w:p w:rsidR="00DC493C" w:rsidRPr="00EC4D8D" w:rsidRDefault="00DC493C" w:rsidP="00DC493C">
            <w:pPr>
              <w:numPr>
                <w:ilvl w:val="0"/>
                <w:numId w:val="11"/>
              </w:numPr>
              <w:spacing w:after="0" w:line="240" w:lineRule="auto"/>
              <w:ind w:left="0" w:firstLine="0"/>
              <w:jc w:val="center"/>
              <w:rPr>
                <w:rFonts w:ascii="Times New Roman" w:hAnsi="Times New Roman"/>
                <w:sz w:val="20"/>
                <w:szCs w:val="20"/>
              </w:rPr>
            </w:pPr>
          </w:p>
        </w:tc>
        <w:tc>
          <w:tcPr>
            <w:tcW w:w="709" w:type="dxa"/>
            <w:vAlign w:val="center"/>
          </w:tcPr>
          <w:p w:rsidR="00DC493C" w:rsidRPr="00EC4D8D" w:rsidRDefault="00DC493C" w:rsidP="00DC493C">
            <w:pPr>
              <w:numPr>
                <w:ilvl w:val="0"/>
                <w:numId w:val="11"/>
              </w:numPr>
              <w:spacing w:after="0" w:line="240" w:lineRule="auto"/>
              <w:ind w:left="0" w:firstLine="0"/>
              <w:jc w:val="center"/>
              <w:rPr>
                <w:rFonts w:ascii="Times New Roman" w:hAnsi="Times New Roman"/>
                <w:sz w:val="20"/>
                <w:szCs w:val="20"/>
              </w:rPr>
            </w:pPr>
          </w:p>
        </w:tc>
        <w:tc>
          <w:tcPr>
            <w:tcW w:w="850" w:type="dxa"/>
            <w:vAlign w:val="center"/>
          </w:tcPr>
          <w:p w:rsidR="00DC493C" w:rsidRPr="00EC4D8D" w:rsidRDefault="00DC493C" w:rsidP="00DC493C">
            <w:pPr>
              <w:numPr>
                <w:ilvl w:val="0"/>
                <w:numId w:val="11"/>
              </w:numPr>
              <w:spacing w:after="0" w:line="240" w:lineRule="auto"/>
              <w:ind w:left="0" w:firstLine="0"/>
              <w:jc w:val="center"/>
              <w:rPr>
                <w:rFonts w:ascii="Times New Roman" w:hAnsi="Times New Roman"/>
                <w:sz w:val="20"/>
                <w:szCs w:val="20"/>
              </w:rPr>
            </w:pPr>
          </w:p>
        </w:tc>
        <w:tc>
          <w:tcPr>
            <w:tcW w:w="832" w:type="dxa"/>
            <w:vAlign w:val="center"/>
          </w:tcPr>
          <w:p w:rsidR="00DC493C" w:rsidRPr="00EC4D8D" w:rsidRDefault="00DC493C" w:rsidP="00DC493C">
            <w:pPr>
              <w:numPr>
                <w:ilvl w:val="0"/>
                <w:numId w:val="11"/>
              </w:numPr>
              <w:spacing w:after="0" w:line="240" w:lineRule="auto"/>
              <w:ind w:left="0" w:firstLine="0"/>
              <w:jc w:val="center"/>
              <w:rPr>
                <w:rFonts w:ascii="Times New Roman" w:hAnsi="Times New Roman"/>
                <w:sz w:val="20"/>
                <w:szCs w:val="20"/>
              </w:rPr>
            </w:pPr>
          </w:p>
        </w:tc>
        <w:tc>
          <w:tcPr>
            <w:tcW w:w="1539" w:type="dxa"/>
            <w:vAlign w:val="center"/>
          </w:tcPr>
          <w:p w:rsidR="00DC493C" w:rsidRPr="00EC4D8D" w:rsidRDefault="00DC493C" w:rsidP="00DC493C">
            <w:pPr>
              <w:numPr>
                <w:ilvl w:val="0"/>
                <w:numId w:val="11"/>
              </w:numPr>
              <w:spacing w:after="0" w:line="240" w:lineRule="auto"/>
              <w:ind w:left="0" w:firstLine="0"/>
              <w:jc w:val="center"/>
              <w:rPr>
                <w:rFonts w:ascii="Times New Roman" w:hAnsi="Times New Roman"/>
                <w:sz w:val="20"/>
                <w:szCs w:val="20"/>
              </w:rPr>
            </w:pPr>
          </w:p>
        </w:tc>
        <w:tc>
          <w:tcPr>
            <w:tcW w:w="1571" w:type="dxa"/>
            <w:vAlign w:val="center"/>
          </w:tcPr>
          <w:p w:rsidR="00DC493C" w:rsidRPr="00EC4D8D" w:rsidRDefault="00DC493C" w:rsidP="00DC493C">
            <w:pPr>
              <w:numPr>
                <w:ilvl w:val="0"/>
                <w:numId w:val="11"/>
              </w:numPr>
              <w:spacing w:after="0" w:line="240" w:lineRule="auto"/>
              <w:ind w:left="0" w:firstLine="0"/>
              <w:jc w:val="center"/>
              <w:rPr>
                <w:rFonts w:ascii="Times New Roman" w:hAnsi="Times New Roman"/>
                <w:sz w:val="20"/>
                <w:szCs w:val="20"/>
              </w:rPr>
            </w:pPr>
          </w:p>
        </w:tc>
      </w:tr>
      <w:tr w:rsidR="00502D61" w:rsidRPr="00B97470" w:rsidTr="00502D61">
        <w:trPr>
          <w:trHeight w:val="416"/>
          <w:jc w:val="center"/>
        </w:trPr>
        <w:tc>
          <w:tcPr>
            <w:tcW w:w="431" w:type="dxa"/>
            <w:vAlign w:val="center"/>
          </w:tcPr>
          <w:p w:rsidR="00502D61" w:rsidRPr="00502D61" w:rsidRDefault="00502D61" w:rsidP="00502D61">
            <w:pPr>
              <w:spacing w:after="0" w:line="240" w:lineRule="auto"/>
              <w:jc w:val="center"/>
              <w:rPr>
                <w:rFonts w:ascii="Times New Roman" w:hAnsi="Times New Roman"/>
                <w:sz w:val="18"/>
                <w:szCs w:val="18"/>
              </w:rPr>
            </w:pPr>
            <w:r w:rsidRPr="00502D61">
              <w:rPr>
                <w:rFonts w:ascii="Times New Roman" w:hAnsi="Times New Roman"/>
                <w:sz w:val="18"/>
                <w:szCs w:val="18"/>
              </w:rPr>
              <w:t>1.</w:t>
            </w:r>
          </w:p>
        </w:tc>
        <w:tc>
          <w:tcPr>
            <w:tcW w:w="1272" w:type="dxa"/>
            <w:vAlign w:val="center"/>
          </w:tcPr>
          <w:p w:rsidR="00502D61" w:rsidRPr="00502D61" w:rsidRDefault="00502D61" w:rsidP="00502D61">
            <w:pPr>
              <w:pStyle w:val="ConsPlusTitle"/>
              <w:widowControl/>
              <w:jc w:val="both"/>
              <w:rPr>
                <w:b w:val="0"/>
                <w:sz w:val="18"/>
                <w:szCs w:val="18"/>
              </w:rPr>
            </w:pPr>
            <w:r w:rsidRPr="00502D61">
              <w:rPr>
                <w:b w:val="0"/>
                <w:sz w:val="18"/>
                <w:szCs w:val="1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986" w:type="dxa"/>
            <w:vAlign w:val="center"/>
          </w:tcPr>
          <w:p w:rsidR="00502D61" w:rsidRPr="00502D61" w:rsidRDefault="00502D61" w:rsidP="00502D61">
            <w:pPr>
              <w:pStyle w:val="ConsPlusNormal"/>
              <w:rPr>
                <w:rFonts w:ascii="Times New Roman" w:hAnsi="Times New Roman"/>
                <w:color w:val="FF0000"/>
                <w:sz w:val="18"/>
                <w:szCs w:val="18"/>
              </w:rPr>
            </w:pPr>
            <w:r w:rsidRPr="00502D61">
              <w:rPr>
                <w:rFonts w:ascii="Times New Roman" w:hAnsi="Times New Roman" w:cs="Tahoma"/>
                <w:sz w:val="18"/>
                <w:szCs w:val="18"/>
              </w:rPr>
              <w:t>20 рабочих дней со дня представ-ления докумен-тов</w:t>
            </w:r>
          </w:p>
        </w:tc>
        <w:tc>
          <w:tcPr>
            <w:tcW w:w="986" w:type="dxa"/>
            <w:vAlign w:val="center"/>
          </w:tcPr>
          <w:p w:rsidR="00502D61" w:rsidRPr="00502D61" w:rsidRDefault="00502D61" w:rsidP="00502D61">
            <w:pPr>
              <w:pStyle w:val="ConsPlusNormal"/>
              <w:rPr>
                <w:rFonts w:ascii="Times New Roman" w:hAnsi="Times New Roman"/>
                <w:color w:val="FF0000"/>
                <w:sz w:val="18"/>
                <w:szCs w:val="18"/>
              </w:rPr>
            </w:pPr>
            <w:r w:rsidRPr="00502D61">
              <w:rPr>
                <w:rFonts w:ascii="Times New Roman" w:hAnsi="Times New Roman" w:cs="Tahoma"/>
                <w:sz w:val="18"/>
                <w:szCs w:val="18"/>
              </w:rPr>
              <w:t>20 рабочих дней со дня представ-ления докумен-тов</w:t>
            </w:r>
          </w:p>
        </w:tc>
        <w:tc>
          <w:tcPr>
            <w:tcW w:w="1849" w:type="dxa"/>
            <w:gridSpan w:val="2"/>
            <w:vAlign w:val="center"/>
          </w:tcPr>
          <w:p w:rsidR="00502D61" w:rsidRPr="00502D61" w:rsidRDefault="00502D61" w:rsidP="00502D61">
            <w:pPr>
              <w:pStyle w:val="ConsPlusNormal"/>
              <w:rPr>
                <w:rFonts w:ascii="Times New Roman" w:hAnsi="Times New Roman"/>
                <w:sz w:val="18"/>
                <w:szCs w:val="18"/>
              </w:rPr>
            </w:pPr>
            <w:r w:rsidRPr="00502D61">
              <w:rPr>
                <w:rFonts w:ascii="Times New Roman" w:hAnsi="Times New Roman"/>
                <w:sz w:val="18"/>
                <w:szCs w:val="1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502D61" w:rsidRPr="00502D61" w:rsidRDefault="00502D61" w:rsidP="00502D61">
            <w:pPr>
              <w:pStyle w:val="ConsPlusNormal"/>
              <w:rPr>
                <w:rFonts w:ascii="Times New Roman" w:hAnsi="Times New Roman"/>
                <w:sz w:val="18"/>
                <w:szCs w:val="18"/>
              </w:rPr>
            </w:pPr>
            <w:r w:rsidRPr="00502D61">
              <w:rPr>
                <w:rFonts w:ascii="Times New Roman" w:hAnsi="Times New Roman"/>
                <w:sz w:val="18"/>
                <w:szCs w:val="18"/>
              </w:rPr>
              <w:t>1) в заявлении не указаны фамилия, имя, отчество (при наличии) гражданина, либо наименование юридического лица, обратившегося за предоставлением муниципальной услуги;</w:t>
            </w:r>
          </w:p>
          <w:p w:rsidR="00502D61" w:rsidRPr="00502D61" w:rsidRDefault="00502D61" w:rsidP="00502D61">
            <w:pPr>
              <w:pStyle w:val="ConsPlusNormal"/>
              <w:rPr>
                <w:rFonts w:ascii="Times New Roman" w:hAnsi="Times New Roman"/>
                <w:sz w:val="18"/>
                <w:szCs w:val="18"/>
              </w:rPr>
            </w:pPr>
            <w:r w:rsidRPr="00502D61">
              <w:rPr>
                <w:rFonts w:ascii="Times New Roman" w:hAnsi="Times New Roman"/>
                <w:sz w:val="18"/>
                <w:szCs w:val="18"/>
              </w:rPr>
              <w:t>2) текст в заявлении не поддается прочтению;</w:t>
            </w:r>
          </w:p>
          <w:p w:rsidR="00502D61" w:rsidRPr="00502D61" w:rsidRDefault="00502D61" w:rsidP="00502D61">
            <w:pPr>
              <w:pStyle w:val="ConsPlusNormal"/>
              <w:rPr>
                <w:rFonts w:ascii="Times New Roman" w:hAnsi="Times New Roman"/>
                <w:sz w:val="18"/>
                <w:szCs w:val="18"/>
              </w:rPr>
            </w:pPr>
            <w:r w:rsidRPr="00502D61">
              <w:rPr>
                <w:rFonts w:ascii="Times New Roman" w:hAnsi="Times New Roman"/>
                <w:sz w:val="18"/>
                <w:szCs w:val="18"/>
              </w:rPr>
              <w:t xml:space="preserve">3) заявление </w:t>
            </w:r>
            <w:r w:rsidRPr="00502D61">
              <w:rPr>
                <w:rFonts w:ascii="Times New Roman" w:hAnsi="Times New Roman"/>
                <w:sz w:val="18"/>
                <w:szCs w:val="18"/>
              </w:rPr>
              <w:lastRenderedPageBreak/>
              <w:t>подписано не уполномоченным лицом.</w:t>
            </w:r>
          </w:p>
        </w:tc>
        <w:tc>
          <w:tcPr>
            <w:tcW w:w="2693" w:type="dxa"/>
            <w:vAlign w:val="center"/>
          </w:tcPr>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lastRenderedPageBreak/>
              <w:t>Основаниями для отказа в предоставлении муниципальной услуги являются:</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1) непредставления документов, определенных настояще</w:t>
            </w:r>
            <w:r>
              <w:rPr>
                <w:rFonts w:ascii="Times New Roman" w:hAnsi="Times New Roman"/>
                <w:sz w:val="18"/>
                <w:szCs w:val="18"/>
              </w:rPr>
              <w:t>м</w:t>
            </w:r>
            <w:r w:rsidRPr="00502D61">
              <w:rPr>
                <w:rFonts w:ascii="Times New Roman" w:hAnsi="Times New Roman"/>
                <w:sz w:val="18"/>
                <w:szCs w:val="18"/>
              </w:rPr>
              <w:t xml:space="preserve"> </w:t>
            </w:r>
            <w:r w:rsidR="004E7FDA" w:rsidRPr="00502D61">
              <w:rPr>
                <w:rFonts w:ascii="Times New Roman" w:hAnsi="Times New Roman"/>
                <w:sz w:val="18"/>
                <w:szCs w:val="18"/>
              </w:rPr>
              <w:t>администра</w:t>
            </w:r>
            <w:r w:rsidR="004E7FDA">
              <w:rPr>
                <w:rFonts w:ascii="Times New Roman" w:hAnsi="Times New Roman"/>
                <w:sz w:val="18"/>
                <w:szCs w:val="18"/>
              </w:rPr>
              <w:t>т</w:t>
            </w:r>
            <w:r w:rsidR="004E7FDA" w:rsidRPr="00502D61">
              <w:rPr>
                <w:rFonts w:ascii="Times New Roman" w:hAnsi="Times New Roman"/>
                <w:sz w:val="18"/>
                <w:szCs w:val="18"/>
              </w:rPr>
              <w:t>ивны</w:t>
            </w:r>
            <w:r w:rsidR="004E7FDA">
              <w:rPr>
                <w:rFonts w:ascii="Times New Roman" w:hAnsi="Times New Roman"/>
                <w:sz w:val="18"/>
                <w:szCs w:val="18"/>
              </w:rPr>
              <w:t>м</w:t>
            </w:r>
            <w:r>
              <w:rPr>
                <w:rFonts w:ascii="Times New Roman" w:hAnsi="Times New Roman"/>
                <w:sz w:val="18"/>
                <w:szCs w:val="18"/>
              </w:rPr>
              <w:t xml:space="preserve"> </w:t>
            </w:r>
            <w:r w:rsidRPr="00502D61">
              <w:rPr>
                <w:rFonts w:ascii="Times New Roman" w:hAnsi="Times New Roman"/>
                <w:sz w:val="18"/>
                <w:szCs w:val="18"/>
              </w:rPr>
              <w:t>регламен</w:t>
            </w:r>
            <w:r>
              <w:rPr>
                <w:rFonts w:ascii="Times New Roman" w:hAnsi="Times New Roman"/>
                <w:sz w:val="18"/>
                <w:szCs w:val="18"/>
              </w:rPr>
              <w:t>том</w:t>
            </w:r>
            <w:r w:rsidRPr="00502D61">
              <w:rPr>
                <w:rFonts w:ascii="Times New Roman" w:hAnsi="Times New Roman"/>
                <w:sz w:val="18"/>
                <w:szCs w:val="18"/>
              </w:rPr>
              <w:t>, обязанность по представлению которых возложена на заявителя;</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2) представления документов в ненадлежащий орган;</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 xml:space="preserve">3)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Pr="00502D61">
              <w:rPr>
                <w:rFonts w:ascii="Times New Roman" w:hAnsi="Times New Roman"/>
                <w:sz w:val="18"/>
                <w:szCs w:val="18"/>
              </w:rPr>
              <w:lastRenderedPageBreak/>
              <w:t>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4) несоблюдения предусмотренных статьей 22 Жилищного кодекса Российской Федерации условий перевода помещения;</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5) несоответствия проекта переустройства и (или) перепланировки помещения в многоквартирном доме требованиям законодательства.</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tc>
        <w:tc>
          <w:tcPr>
            <w:tcW w:w="1133" w:type="dxa"/>
            <w:vAlign w:val="center"/>
          </w:tcPr>
          <w:p w:rsidR="00502D61" w:rsidRPr="00502D61" w:rsidRDefault="00502D61" w:rsidP="00502D61">
            <w:pPr>
              <w:pStyle w:val="ConsPlusNormal"/>
              <w:tabs>
                <w:tab w:val="left" w:pos="317"/>
              </w:tabs>
              <w:ind w:left="34"/>
              <w:jc w:val="center"/>
              <w:rPr>
                <w:rFonts w:ascii="Times New Roman" w:hAnsi="Times New Roman"/>
                <w:sz w:val="18"/>
                <w:szCs w:val="18"/>
              </w:rPr>
            </w:pPr>
            <w:r w:rsidRPr="00502D61">
              <w:rPr>
                <w:rFonts w:ascii="Times New Roman" w:hAnsi="Times New Roman" w:cs="Times New Roman"/>
                <w:sz w:val="18"/>
                <w:szCs w:val="18"/>
              </w:rPr>
              <w:lastRenderedPageBreak/>
              <w:t>Нет</w:t>
            </w:r>
          </w:p>
        </w:tc>
        <w:tc>
          <w:tcPr>
            <w:tcW w:w="851" w:type="dxa"/>
            <w:vAlign w:val="center"/>
          </w:tcPr>
          <w:p w:rsidR="00502D61" w:rsidRPr="00502D61" w:rsidRDefault="00502D61" w:rsidP="00502D61">
            <w:pPr>
              <w:spacing w:after="0" w:line="240" w:lineRule="auto"/>
              <w:jc w:val="center"/>
              <w:rPr>
                <w:rFonts w:ascii="Times New Roman" w:hAnsi="Times New Roman"/>
                <w:sz w:val="18"/>
                <w:szCs w:val="18"/>
              </w:rPr>
            </w:pPr>
            <w:r w:rsidRPr="00502D61">
              <w:rPr>
                <w:rFonts w:ascii="Times New Roman" w:hAnsi="Times New Roman"/>
                <w:sz w:val="18"/>
                <w:szCs w:val="18"/>
              </w:rPr>
              <w:t>Нет</w:t>
            </w:r>
          </w:p>
        </w:tc>
        <w:tc>
          <w:tcPr>
            <w:tcW w:w="709" w:type="dxa"/>
            <w:vAlign w:val="center"/>
          </w:tcPr>
          <w:p w:rsidR="00502D61" w:rsidRPr="00502D61" w:rsidRDefault="00502D61" w:rsidP="00502D61">
            <w:pPr>
              <w:spacing w:after="0" w:line="240" w:lineRule="auto"/>
              <w:jc w:val="center"/>
              <w:rPr>
                <w:rFonts w:ascii="Times New Roman" w:hAnsi="Times New Roman"/>
                <w:sz w:val="18"/>
                <w:szCs w:val="18"/>
              </w:rPr>
            </w:pPr>
            <w:r w:rsidRPr="00502D61">
              <w:rPr>
                <w:rFonts w:ascii="Times New Roman" w:hAnsi="Times New Roman"/>
                <w:sz w:val="18"/>
                <w:szCs w:val="18"/>
              </w:rPr>
              <w:t xml:space="preserve">Нет </w:t>
            </w:r>
          </w:p>
        </w:tc>
        <w:tc>
          <w:tcPr>
            <w:tcW w:w="850" w:type="dxa"/>
            <w:vAlign w:val="center"/>
          </w:tcPr>
          <w:p w:rsidR="00502D61" w:rsidRPr="00502D61" w:rsidRDefault="00502D61" w:rsidP="00502D61">
            <w:pPr>
              <w:spacing w:after="0" w:line="240" w:lineRule="auto"/>
              <w:jc w:val="center"/>
              <w:rPr>
                <w:rFonts w:ascii="Times New Roman" w:hAnsi="Times New Roman"/>
                <w:sz w:val="18"/>
                <w:szCs w:val="18"/>
              </w:rPr>
            </w:pPr>
            <w:r w:rsidRPr="00502D61">
              <w:rPr>
                <w:rFonts w:ascii="Times New Roman" w:hAnsi="Times New Roman"/>
                <w:sz w:val="18"/>
                <w:szCs w:val="18"/>
              </w:rPr>
              <w:t>-</w:t>
            </w:r>
          </w:p>
        </w:tc>
        <w:tc>
          <w:tcPr>
            <w:tcW w:w="832" w:type="dxa"/>
            <w:vAlign w:val="center"/>
          </w:tcPr>
          <w:p w:rsidR="00502D61" w:rsidRPr="00502D61" w:rsidRDefault="00502D61" w:rsidP="00502D61">
            <w:pPr>
              <w:spacing w:after="0" w:line="240" w:lineRule="auto"/>
              <w:jc w:val="center"/>
              <w:rPr>
                <w:rFonts w:ascii="Times New Roman" w:hAnsi="Times New Roman"/>
                <w:sz w:val="18"/>
                <w:szCs w:val="18"/>
              </w:rPr>
            </w:pPr>
            <w:r w:rsidRPr="00502D61">
              <w:rPr>
                <w:rFonts w:ascii="Times New Roman" w:hAnsi="Times New Roman"/>
                <w:sz w:val="18"/>
                <w:szCs w:val="18"/>
              </w:rPr>
              <w:t>-</w:t>
            </w:r>
          </w:p>
        </w:tc>
        <w:tc>
          <w:tcPr>
            <w:tcW w:w="1539" w:type="dxa"/>
          </w:tcPr>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Заявление на получение муниципальной услуги с комплектом документов принимаются:</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1) при личной явке:</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-в администрации МО;</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-в филиалах, отделах, удаленных рабочих местах ГБУ ЛО «МФЦ»;</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2) без личной явки:</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 почтовым отправлением в администрацию МО;</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lastRenderedPageBreak/>
              <w:t>- в электронной форме через личный кабинет заявителя на ПГУ ЛО/ЕПГУ.</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Заявитель может записаться на прием для подачи заявления о предоставлении муниципальной услуги следующими способами:</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1) посредством ПГУ ЛО/ЕПГУ – в администрацию МО, в ГБУ ЛО «МФЦ»;</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2) по телефону – в администрацию МО, ГБУ ЛО «МФЦ»;</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3) посредством сайта администрации МО, ГБУ ЛО «МФЦ».</w:t>
            </w:r>
          </w:p>
          <w:p w:rsidR="00502D61" w:rsidRPr="00502D61" w:rsidRDefault="00502D61" w:rsidP="00502D61">
            <w:pPr>
              <w:pStyle w:val="af7"/>
              <w:rPr>
                <w:rFonts w:ascii="Times New Roman" w:hAnsi="Times New Roman"/>
                <w:sz w:val="18"/>
                <w:szCs w:val="18"/>
              </w:rPr>
            </w:pPr>
            <w:r w:rsidRPr="00502D61">
              <w:rPr>
                <w:rFonts w:ascii="Times New Roman" w:hAnsi="Times New Roman"/>
                <w:sz w:val="18"/>
                <w:szCs w:val="18"/>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502D61" w:rsidRPr="00502D61" w:rsidRDefault="00502D61" w:rsidP="00502D61">
            <w:pPr>
              <w:pStyle w:val="af7"/>
              <w:rPr>
                <w:rFonts w:ascii="Times New Roman" w:hAnsi="Times New Roman"/>
                <w:sz w:val="18"/>
                <w:szCs w:val="18"/>
              </w:rPr>
            </w:pPr>
          </w:p>
        </w:tc>
        <w:tc>
          <w:tcPr>
            <w:tcW w:w="1571" w:type="dxa"/>
          </w:tcPr>
          <w:p w:rsidR="00502D61" w:rsidRPr="00502D61" w:rsidRDefault="00502D61" w:rsidP="00502D61">
            <w:pPr>
              <w:widowControl w:val="0"/>
              <w:suppressAutoHyphens/>
              <w:spacing w:after="0" w:line="240" w:lineRule="auto"/>
              <w:jc w:val="both"/>
              <w:rPr>
                <w:rFonts w:ascii="Times New Roman" w:eastAsia="Lucida Sans Unicode" w:hAnsi="Times New Roman" w:cs="Tahoma"/>
                <w:sz w:val="18"/>
                <w:szCs w:val="18"/>
              </w:rPr>
            </w:pPr>
            <w:r w:rsidRPr="00502D61">
              <w:rPr>
                <w:rFonts w:ascii="Times New Roman" w:eastAsia="Lucida Sans Unicode" w:hAnsi="Times New Roman" w:cs="Tahoma"/>
                <w:sz w:val="18"/>
                <w:szCs w:val="18"/>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02D61" w:rsidRPr="00502D61" w:rsidRDefault="00502D61" w:rsidP="00502D61">
            <w:pPr>
              <w:widowControl w:val="0"/>
              <w:suppressAutoHyphens/>
              <w:spacing w:after="0" w:line="240" w:lineRule="auto"/>
              <w:jc w:val="both"/>
              <w:rPr>
                <w:rFonts w:ascii="Times New Roman" w:eastAsia="Lucida Sans Unicode" w:hAnsi="Times New Roman" w:cs="Tahoma"/>
                <w:sz w:val="18"/>
                <w:szCs w:val="18"/>
              </w:rPr>
            </w:pPr>
            <w:r w:rsidRPr="00502D61">
              <w:rPr>
                <w:rFonts w:ascii="Times New Roman" w:eastAsia="Lucida Sans Unicode" w:hAnsi="Times New Roman" w:cs="Tahoma"/>
                <w:sz w:val="18"/>
                <w:szCs w:val="18"/>
              </w:rPr>
              <w:t>1) при личной явке:</w:t>
            </w:r>
          </w:p>
          <w:p w:rsidR="00502D61" w:rsidRPr="00502D61" w:rsidRDefault="00502D61" w:rsidP="00502D61">
            <w:pPr>
              <w:widowControl w:val="0"/>
              <w:suppressAutoHyphens/>
              <w:spacing w:after="0" w:line="240" w:lineRule="auto"/>
              <w:jc w:val="both"/>
              <w:rPr>
                <w:rFonts w:ascii="Times New Roman" w:eastAsia="Lucida Sans Unicode" w:hAnsi="Times New Roman" w:cs="Tahoma"/>
                <w:sz w:val="18"/>
                <w:szCs w:val="18"/>
              </w:rPr>
            </w:pPr>
            <w:r w:rsidRPr="00502D61">
              <w:rPr>
                <w:rFonts w:ascii="Times New Roman" w:eastAsia="Lucida Sans Unicode" w:hAnsi="Times New Roman" w:cs="Tahoma"/>
                <w:sz w:val="18"/>
                <w:szCs w:val="18"/>
              </w:rPr>
              <w:t>- в администрации МО;</w:t>
            </w:r>
          </w:p>
          <w:p w:rsidR="00502D61" w:rsidRPr="00502D61" w:rsidRDefault="00502D61" w:rsidP="00502D61">
            <w:pPr>
              <w:widowControl w:val="0"/>
              <w:suppressAutoHyphens/>
              <w:spacing w:after="0" w:line="240" w:lineRule="auto"/>
              <w:jc w:val="both"/>
              <w:rPr>
                <w:rFonts w:ascii="Times New Roman" w:eastAsia="Lucida Sans Unicode" w:hAnsi="Times New Roman" w:cs="Tahoma"/>
                <w:sz w:val="18"/>
                <w:szCs w:val="18"/>
              </w:rPr>
            </w:pPr>
            <w:r w:rsidRPr="00502D61">
              <w:rPr>
                <w:rFonts w:ascii="Times New Roman" w:eastAsia="Lucida Sans Unicode" w:hAnsi="Times New Roman" w:cs="Tahoma"/>
                <w:sz w:val="18"/>
                <w:szCs w:val="18"/>
              </w:rPr>
              <w:t>- в филиалах, отделах, удаленных рабочих местах ГБУ ЛО «МФЦ».</w:t>
            </w:r>
          </w:p>
          <w:p w:rsidR="00502D61" w:rsidRPr="00502D61" w:rsidRDefault="00502D61" w:rsidP="00502D61">
            <w:pPr>
              <w:widowControl w:val="0"/>
              <w:suppressAutoHyphens/>
              <w:spacing w:after="0" w:line="240" w:lineRule="auto"/>
              <w:jc w:val="both"/>
              <w:rPr>
                <w:rFonts w:ascii="Times New Roman" w:eastAsia="Lucida Sans Unicode" w:hAnsi="Times New Roman" w:cs="Tahoma"/>
                <w:sz w:val="18"/>
                <w:szCs w:val="18"/>
              </w:rPr>
            </w:pPr>
            <w:r w:rsidRPr="00502D61">
              <w:rPr>
                <w:rFonts w:ascii="Times New Roman" w:eastAsia="Lucida Sans Unicode" w:hAnsi="Times New Roman" w:cs="Tahoma"/>
                <w:sz w:val="18"/>
                <w:szCs w:val="18"/>
              </w:rPr>
              <w:t>2) без личной явки:</w:t>
            </w:r>
          </w:p>
          <w:p w:rsidR="00502D61" w:rsidRPr="00502D61" w:rsidRDefault="00502D61" w:rsidP="00502D61">
            <w:pPr>
              <w:widowControl w:val="0"/>
              <w:suppressAutoHyphens/>
              <w:spacing w:after="0" w:line="240" w:lineRule="auto"/>
              <w:jc w:val="both"/>
              <w:rPr>
                <w:rFonts w:ascii="Times New Roman" w:eastAsia="Lucida Sans Unicode" w:hAnsi="Times New Roman" w:cs="Tahoma"/>
                <w:sz w:val="18"/>
                <w:szCs w:val="18"/>
              </w:rPr>
            </w:pPr>
            <w:r w:rsidRPr="00502D61">
              <w:rPr>
                <w:rFonts w:ascii="Times New Roman" w:eastAsia="Lucida Sans Unicode" w:hAnsi="Times New Roman" w:cs="Tahoma"/>
                <w:sz w:val="18"/>
                <w:szCs w:val="18"/>
              </w:rPr>
              <w:t>- почтовым отправлением;</w:t>
            </w:r>
          </w:p>
          <w:p w:rsidR="00502D61" w:rsidRPr="00502D61" w:rsidRDefault="00502D61" w:rsidP="00502D61">
            <w:pPr>
              <w:widowControl w:val="0"/>
              <w:suppressAutoHyphens/>
              <w:spacing w:after="0" w:line="240" w:lineRule="auto"/>
              <w:jc w:val="both"/>
              <w:rPr>
                <w:rFonts w:ascii="Times New Roman" w:eastAsia="Lucida Sans Unicode" w:hAnsi="Times New Roman" w:cs="Tahoma"/>
                <w:sz w:val="18"/>
                <w:szCs w:val="18"/>
              </w:rPr>
            </w:pPr>
            <w:r w:rsidRPr="00502D61">
              <w:rPr>
                <w:rFonts w:ascii="Times New Roman" w:eastAsia="Lucida Sans Unicode" w:hAnsi="Times New Roman" w:cs="Tahoma"/>
                <w:sz w:val="18"/>
                <w:szCs w:val="18"/>
              </w:rPr>
              <w:lastRenderedPageBreak/>
              <w:t>- в электронной форме через личный кабинет заявителя на ПГУ ЛО/ ЕПГУ.</w:t>
            </w:r>
          </w:p>
          <w:p w:rsidR="00502D61" w:rsidRPr="00502D61" w:rsidRDefault="00502D61" w:rsidP="00502D61">
            <w:pPr>
              <w:contextualSpacing/>
              <w:rPr>
                <w:rFonts w:ascii="Times New Roman" w:hAnsi="Times New Roman"/>
                <w:sz w:val="18"/>
                <w:szCs w:val="18"/>
              </w:rPr>
            </w:pPr>
          </w:p>
        </w:tc>
      </w:tr>
    </w:tbl>
    <w:p w:rsidR="006535F1" w:rsidRDefault="006535F1" w:rsidP="00DC70D2">
      <w:pPr>
        <w:spacing w:after="0" w:line="240" w:lineRule="auto"/>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w:t>
      </w:r>
      <w:r w:rsidR="004E7FDA">
        <w:rPr>
          <w:rFonts w:ascii="Times New Roman" w:hAnsi="Times New Roman"/>
          <w:b/>
          <w:sz w:val="28"/>
          <w:szCs w:val="28"/>
        </w:rPr>
        <w:t>аздел 3 «Сведения о заявителях услуги</w:t>
      </w:r>
    </w:p>
    <w:tbl>
      <w:tblPr>
        <w:tblStyle w:val="af"/>
        <w:tblW w:w="16224" w:type="dxa"/>
        <w:jc w:val="center"/>
        <w:tblLayout w:type="fixed"/>
        <w:tblLook w:val="04A0" w:firstRow="1" w:lastRow="0" w:firstColumn="1" w:lastColumn="0" w:noHBand="0" w:noVBand="1"/>
      </w:tblPr>
      <w:tblGrid>
        <w:gridCol w:w="659"/>
        <w:gridCol w:w="1791"/>
        <w:gridCol w:w="3782"/>
        <w:gridCol w:w="3741"/>
        <w:gridCol w:w="1362"/>
        <w:gridCol w:w="1276"/>
        <w:gridCol w:w="1244"/>
        <w:gridCol w:w="2354"/>
        <w:gridCol w:w="15"/>
      </w:tblGrid>
      <w:tr w:rsidR="0033024B" w:rsidRPr="006B7288" w:rsidTr="00F638EE">
        <w:trPr>
          <w:gridAfter w:val="1"/>
          <w:wAfter w:w="15" w:type="dxa"/>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w:t>
            </w:r>
            <w:r w:rsidR="004E7FDA">
              <w:rPr>
                <w:rFonts w:ascii="Times New Roman" w:hAnsi="Times New Roman"/>
                <w:sz w:val="20"/>
                <w:szCs w:val="20"/>
              </w:rPr>
              <w:t xml:space="preserve">иц, имеющих право на получение </w:t>
            </w:r>
            <w:r w:rsidRPr="006B7288">
              <w:rPr>
                <w:rFonts w:ascii="Times New Roman" w:hAnsi="Times New Roman"/>
                <w:sz w:val="20"/>
                <w:szCs w:val="20"/>
              </w:rPr>
              <w:t>услуги»</w:t>
            </w:r>
          </w:p>
        </w:tc>
        <w:tc>
          <w:tcPr>
            <w:tcW w:w="3782"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w:t>
            </w:r>
            <w:r w:rsidR="004E7FDA">
              <w:rPr>
                <w:rFonts w:ascii="Times New Roman" w:hAnsi="Times New Roman"/>
                <w:sz w:val="20"/>
                <w:szCs w:val="20"/>
              </w:rPr>
              <w:t>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w:t>
            </w:r>
            <w:r w:rsidR="004E7FDA">
              <w:rPr>
                <w:rFonts w:ascii="Times New Roman" w:hAnsi="Times New Roman"/>
                <w:sz w:val="20"/>
                <w:szCs w:val="20"/>
              </w:rPr>
              <w:t>твующей категории на получение услуги</w:t>
            </w:r>
          </w:p>
        </w:tc>
        <w:tc>
          <w:tcPr>
            <w:tcW w:w="1362"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w:t>
            </w:r>
            <w:r w:rsidR="004E7FDA">
              <w:rPr>
                <w:rFonts w:ascii="Times New Roman" w:hAnsi="Times New Roman"/>
                <w:sz w:val="20"/>
                <w:szCs w:val="20"/>
              </w:rPr>
              <w:t>чи заявления на предоставление услуги</w:t>
            </w:r>
            <w:r w:rsidR="0033024B" w:rsidRPr="006B7288">
              <w:rPr>
                <w:rFonts w:ascii="Times New Roman" w:hAnsi="Times New Roman"/>
                <w:sz w:val="20"/>
                <w:szCs w:val="20"/>
              </w:rPr>
              <w:t xml:space="preserve"> представителями заявителя</w:t>
            </w:r>
          </w:p>
        </w:tc>
        <w:tc>
          <w:tcPr>
            <w:tcW w:w="1276"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44"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354"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F638EE">
        <w:trPr>
          <w:jc w:val="center"/>
        </w:trPr>
        <w:tc>
          <w:tcPr>
            <w:tcW w:w="16224" w:type="dxa"/>
            <w:gridSpan w:val="9"/>
          </w:tcPr>
          <w:p w:rsidR="000723F0" w:rsidRPr="00FC4E4E" w:rsidRDefault="00F638EE" w:rsidP="00D84FCC">
            <w:pPr>
              <w:spacing w:after="0" w:line="240" w:lineRule="auto"/>
              <w:jc w:val="center"/>
              <w:rPr>
                <w:rFonts w:ascii="Times New Roman" w:hAnsi="Times New Roman"/>
                <w:b/>
                <w:sz w:val="20"/>
                <w:szCs w:val="20"/>
              </w:rPr>
            </w:pPr>
            <w:r w:rsidRPr="00F638EE">
              <w:rPr>
                <w:rFonts w:ascii="Times New Roman" w:hAnsi="Times New Roman"/>
                <w:b/>
                <w:sz w:val="20"/>
                <w:szCs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F638EE" w:rsidRPr="006B7288" w:rsidTr="00F638EE">
        <w:trPr>
          <w:gridAfter w:val="1"/>
          <w:wAfter w:w="15" w:type="dxa"/>
          <w:trHeight w:val="2225"/>
          <w:jc w:val="center"/>
        </w:trPr>
        <w:tc>
          <w:tcPr>
            <w:tcW w:w="659" w:type="dxa"/>
          </w:tcPr>
          <w:p w:rsidR="00F638EE" w:rsidRPr="006B7288" w:rsidRDefault="00F638EE" w:rsidP="00F638EE">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F638EE" w:rsidRPr="00F638EE" w:rsidRDefault="00F638EE" w:rsidP="00F638EE">
            <w:pPr>
              <w:pStyle w:val="af7"/>
              <w:rPr>
                <w:rFonts w:ascii="Times New Roman" w:hAnsi="Times New Roman"/>
                <w:sz w:val="20"/>
              </w:rPr>
            </w:pPr>
            <w:r w:rsidRPr="00F638EE">
              <w:rPr>
                <w:rFonts w:ascii="Times New Roman" w:hAnsi="Times New Roman"/>
                <w:sz w:val="20"/>
              </w:rPr>
              <w:t>Физические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w:t>
            </w:r>
          </w:p>
        </w:tc>
        <w:tc>
          <w:tcPr>
            <w:tcW w:w="3782" w:type="dxa"/>
          </w:tcPr>
          <w:p w:rsidR="00F638EE" w:rsidRPr="00F638EE" w:rsidRDefault="00F638EE" w:rsidP="00F638EE">
            <w:pPr>
              <w:pStyle w:val="af7"/>
              <w:rPr>
                <w:rFonts w:ascii="Times New Roman" w:hAnsi="Times New Roman"/>
                <w:sz w:val="20"/>
              </w:rPr>
            </w:pPr>
            <w:r w:rsidRPr="00F638EE">
              <w:rPr>
                <w:rFonts w:ascii="Times New Roman" w:hAnsi="Times New Roman"/>
                <w:sz w:val="20"/>
              </w:rPr>
              <w:t xml:space="preserve">Документ, удостоверяющий личность </w:t>
            </w:r>
          </w:p>
        </w:tc>
        <w:tc>
          <w:tcPr>
            <w:tcW w:w="3741" w:type="dxa"/>
          </w:tcPr>
          <w:p w:rsidR="00F638EE" w:rsidRPr="00F638EE" w:rsidRDefault="00F638EE" w:rsidP="00F638EE">
            <w:pPr>
              <w:pStyle w:val="af7"/>
              <w:rPr>
                <w:rFonts w:ascii="Times New Roman" w:hAnsi="Times New Roman"/>
                <w:sz w:val="20"/>
              </w:rPr>
            </w:pPr>
            <w:r w:rsidRPr="00F638EE">
              <w:rPr>
                <w:rFonts w:ascii="Times New Roman" w:hAnsi="Times New Roman"/>
                <w:sz w:val="20"/>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F638EE" w:rsidRPr="00F638EE" w:rsidRDefault="00F638EE" w:rsidP="00F638EE">
            <w:pPr>
              <w:pStyle w:val="af7"/>
              <w:rPr>
                <w:rFonts w:ascii="Times New Roman" w:hAnsi="Times New Roman"/>
                <w:sz w:val="20"/>
              </w:rPr>
            </w:pPr>
            <w:r w:rsidRPr="00F638EE">
              <w:rPr>
                <w:rFonts w:ascii="Times New Roman" w:hAnsi="Times New Roman"/>
                <w:sz w:val="20"/>
              </w:rPr>
              <w:t xml:space="preserve"> Не должен иметь повреждений, наличие которых не позволяет однозначно истолковать их содержание</w:t>
            </w:r>
          </w:p>
        </w:tc>
        <w:tc>
          <w:tcPr>
            <w:tcW w:w="1362" w:type="dxa"/>
          </w:tcPr>
          <w:p w:rsidR="00F638EE" w:rsidRPr="00F638EE" w:rsidRDefault="00F638EE" w:rsidP="00F638EE">
            <w:pPr>
              <w:pStyle w:val="af7"/>
              <w:rPr>
                <w:rFonts w:ascii="Times New Roman" w:hAnsi="Times New Roman"/>
                <w:sz w:val="20"/>
              </w:rPr>
            </w:pPr>
            <w:r w:rsidRPr="00F638EE">
              <w:rPr>
                <w:rFonts w:ascii="Times New Roman" w:hAnsi="Times New Roman"/>
                <w:sz w:val="20"/>
              </w:rPr>
              <w:t>Имеется</w:t>
            </w:r>
          </w:p>
        </w:tc>
        <w:tc>
          <w:tcPr>
            <w:tcW w:w="1276" w:type="dxa"/>
          </w:tcPr>
          <w:p w:rsidR="00F638EE" w:rsidRPr="00F638EE" w:rsidRDefault="00F638EE" w:rsidP="00F638EE">
            <w:pPr>
              <w:pStyle w:val="af7"/>
              <w:rPr>
                <w:rFonts w:ascii="Times New Roman" w:hAnsi="Times New Roman"/>
                <w:sz w:val="20"/>
              </w:rPr>
            </w:pPr>
            <w:r w:rsidRPr="00F638EE">
              <w:rPr>
                <w:rFonts w:ascii="Times New Roman" w:hAnsi="Times New Roman"/>
                <w:sz w:val="20"/>
              </w:rPr>
              <w:t>Любое дееспособное физическое лицо, достигшее 18 лет</w:t>
            </w:r>
          </w:p>
        </w:tc>
        <w:tc>
          <w:tcPr>
            <w:tcW w:w="1244" w:type="dxa"/>
          </w:tcPr>
          <w:p w:rsidR="00F638EE" w:rsidRPr="00F638EE" w:rsidRDefault="00F638EE" w:rsidP="00F638EE">
            <w:pPr>
              <w:pStyle w:val="af7"/>
              <w:rPr>
                <w:rFonts w:ascii="Times New Roman" w:hAnsi="Times New Roman"/>
                <w:sz w:val="20"/>
              </w:rPr>
            </w:pPr>
            <w:r w:rsidRPr="00F638EE">
              <w:rPr>
                <w:rFonts w:ascii="Times New Roman" w:hAnsi="Times New Roman"/>
                <w:sz w:val="20"/>
              </w:rPr>
              <w:t>Доверенность</w:t>
            </w:r>
          </w:p>
        </w:tc>
        <w:tc>
          <w:tcPr>
            <w:tcW w:w="2354" w:type="dxa"/>
          </w:tcPr>
          <w:p w:rsidR="00F638EE" w:rsidRPr="00F638EE" w:rsidRDefault="00F638EE" w:rsidP="00F638EE">
            <w:pPr>
              <w:pStyle w:val="af7"/>
              <w:rPr>
                <w:rFonts w:ascii="Times New Roman" w:hAnsi="Times New Roman"/>
                <w:sz w:val="20"/>
              </w:rPr>
            </w:pPr>
            <w:r w:rsidRPr="00F638EE">
              <w:rPr>
                <w:rFonts w:ascii="Times New Roman" w:hAnsi="Times New Roman"/>
                <w:sz w:val="20"/>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r w:rsidR="00F638EE" w:rsidRPr="006B7288" w:rsidTr="00F638EE">
        <w:trPr>
          <w:gridAfter w:val="1"/>
          <w:wAfter w:w="15" w:type="dxa"/>
          <w:trHeight w:val="1649"/>
          <w:jc w:val="center"/>
        </w:trPr>
        <w:tc>
          <w:tcPr>
            <w:tcW w:w="659" w:type="dxa"/>
          </w:tcPr>
          <w:p w:rsidR="00F638EE" w:rsidRDefault="00F638EE" w:rsidP="00F638EE">
            <w:pPr>
              <w:spacing w:after="0" w:line="240" w:lineRule="auto"/>
              <w:rPr>
                <w:rFonts w:ascii="Times New Roman" w:hAnsi="Times New Roman"/>
                <w:sz w:val="20"/>
                <w:szCs w:val="20"/>
              </w:rPr>
            </w:pPr>
            <w:r>
              <w:rPr>
                <w:rFonts w:ascii="Times New Roman" w:hAnsi="Times New Roman"/>
                <w:sz w:val="20"/>
                <w:szCs w:val="20"/>
              </w:rPr>
              <w:t>2.</w:t>
            </w:r>
          </w:p>
        </w:tc>
        <w:tc>
          <w:tcPr>
            <w:tcW w:w="1791" w:type="dxa"/>
          </w:tcPr>
          <w:p w:rsidR="00F638EE" w:rsidRPr="00F638EE" w:rsidRDefault="00F638EE" w:rsidP="00F638EE">
            <w:pPr>
              <w:pStyle w:val="af7"/>
              <w:rPr>
                <w:rFonts w:ascii="Times New Roman" w:hAnsi="Times New Roman"/>
                <w:sz w:val="20"/>
                <w:szCs w:val="28"/>
              </w:rPr>
            </w:pPr>
            <w:r w:rsidRPr="00F638EE">
              <w:rPr>
                <w:rFonts w:ascii="Times New Roman" w:hAnsi="Times New Roman"/>
                <w:sz w:val="20"/>
                <w:szCs w:val="28"/>
              </w:rPr>
              <w:t>Юридические лица</w:t>
            </w:r>
          </w:p>
        </w:tc>
        <w:tc>
          <w:tcPr>
            <w:tcW w:w="3782" w:type="dxa"/>
          </w:tcPr>
          <w:p w:rsidR="00F638EE" w:rsidRPr="00F638EE" w:rsidRDefault="00F638EE" w:rsidP="00F638EE">
            <w:pPr>
              <w:pStyle w:val="af7"/>
              <w:rPr>
                <w:rFonts w:ascii="Times New Roman" w:hAnsi="Times New Roman"/>
                <w:sz w:val="20"/>
                <w:szCs w:val="28"/>
              </w:rPr>
            </w:pPr>
            <w:r w:rsidRPr="00F638EE">
              <w:rPr>
                <w:rFonts w:ascii="Times New Roman" w:hAnsi="Times New Roman"/>
                <w:sz w:val="20"/>
                <w:szCs w:val="28"/>
              </w:rPr>
              <w:t xml:space="preserve">1. Документ, подтверждающий факт внесения сведений о юридическом лице в Единый государственный реестр юридических лиц (подлинник и копия). </w:t>
            </w:r>
          </w:p>
          <w:p w:rsidR="00F638EE" w:rsidRPr="00F638EE" w:rsidRDefault="00F638EE" w:rsidP="00F638EE">
            <w:pPr>
              <w:pStyle w:val="af7"/>
              <w:rPr>
                <w:rFonts w:ascii="Times New Roman" w:hAnsi="Times New Roman"/>
                <w:sz w:val="20"/>
                <w:szCs w:val="28"/>
              </w:rPr>
            </w:pPr>
            <w:r w:rsidRPr="00F638EE">
              <w:rPr>
                <w:rFonts w:ascii="Times New Roman" w:hAnsi="Times New Roman"/>
                <w:sz w:val="20"/>
                <w:szCs w:val="28"/>
              </w:rPr>
              <w:t xml:space="preserve">2. Документ о постановке на учет в качестве налогоплательщика с указанием индивидуального номера налогоплательщика (подлинник и копия). </w:t>
            </w:r>
          </w:p>
          <w:p w:rsidR="00F638EE" w:rsidRPr="00F638EE" w:rsidRDefault="00F638EE" w:rsidP="00F638EE">
            <w:pPr>
              <w:pStyle w:val="af7"/>
              <w:rPr>
                <w:rFonts w:ascii="Times New Roman" w:hAnsi="Times New Roman"/>
                <w:sz w:val="20"/>
                <w:szCs w:val="28"/>
              </w:rPr>
            </w:pPr>
            <w:r w:rsidRPr="00F638EE">
              <w:rPr>
                <w:rFonts w:ascii="Times New Roman" w:hAnsi="Times New Roman"/>
                <w:sz w:val="20"/>
                <w:szCs w:val="28"/>
              </w:rPr>
              <w:t xml:space="preserve">3. Учредительные документы или нотариально удостоверенные копии учредительных документов со всеми изменениями и дополнениями: </w:t>
            </w:r>
          </w:p>
          <w:p w:rsidR="00F638EE" w:rsidRPr="00F638EE" w:rsidRDefault="00F638EE" w:rsidP="00F638EE">
            <w:pPr>
              <w:pStyle w:val="af7"/>
              <w:rPr>
                <w:rFonts w:ascii="Times New Roman" w:hAnsi="Times New Roman"/>
                <w:sz w:val="20"/>
                <w:szCs w:val="28"/>
              </w:rPr>
            </w:pPr>
            <w:r w:rsidRPr="00F638EE">
              <w:rPr>
                <w:rFonts w:ascii="Times New Roman" w:hAnsi="Times New Roman"/>
                <w:sz w:val="20"/>
                <w:szCs w:val="28"/>
              </w:rPr>
              <w:t>4. Один из документов, подтверждающих полномочия руководителя</w:t>
            </w:r>
          </w:p>
        </w:tc>
        <w:tc>
          <w:tcPr>
            <w:tcW w:w="3741" w:type="dxa"/>
          </w:tcPr>
          <w:p w:rsidR="00F638EE" w:rsidRPr="00F638EE" w:rsidRDefault="00F638EE" w:rsidP="00F638EE">
            <w:pPr>
              <w:pStyle w:val="af7"/>
              <w:rPr>
                <w:rFonts w:ascii="Times New Roman" w:hAnsi="Times New Roman"/>
                <w:sz w:val="20"/>
              </w:rPr>
            </w:pPr>
            <w:r w:rsidRPr="00F638EE">
              <w:rPr>
                <w:rFonts w:ascii="Times New Roman" w:hAnsi="Times New Roman"/>
                <w:sz w:val="20"/>
              </w:rPr>
              <w:t xml:space="preserve">Должен быть действительным на срок обращения за предоставлением услуги.                                                          Не должен содержать подчисток, приписок, зачеркнутых слов и др. исправлений.                                   </w:t>
            </w:r>
          </w:p>
          <w:p w:rsidR="00F638EE" w:rsidRPr="00F638EE" w:rsidRDefault="00F638EE" w:rsidP="00F638EE">
            <w:pPr>
              <w:pStyle w:val="af7"/>
              <w:rPr>
                <w:rFonts w:ascii="Times New Roman" w:hAnsi="Times New Roman"/>
                <w:sz w:val="20"/>
                <w:szCs w:val="28"/>
              </w:rPr>
            </w:pPr>
            <w:r w:rsidRPr="00F638EE">
              <w:rPr>
                <w:rFonts w:ascii="Times New Roman" w:hAnsi="Times New Roman"/>
                <w:sz w:val="20"/>
              </w:rPr>
              <w:t xml:space="preserve"> Не должен иметь повреждений, наличие которых не позволяет однозначно истолковать их содержание</w:t>
            </w:r>
          </w:p>
        </w:tc>
        <w:tc>
          <w:tcPr>
            <w:tcW w:w="1362" w:type="dxa"/>
          </w:tcPr>
          <w:p w:rsidR="00F638EE" w:rsidRPr="00F638EE" w:rsidRDefault="00F638EE" w:rsidP="00F638EE">
            <w:pPr>
              <w:pStyle w:val="af7"/>
              <w:rPr>
                <w:rFonts w:ascii="Times New Roman" w:hAnsi="Times New Roman"/>
                <w:sz w:val="20"/>
                <w:szCs w:val="28"/>
              </w:rPr>
            </w:pPr>
            <w:r w:rsidRPr="00F638EE">
              <w:rPr>
                <w:rFonts w:ascii="Times New Roman" w:hAnsi="Times New Roman"/>
                <w:sz w:val="20"/>
                <w:szCs w:val="28"/>
              </w:rPr>
              <w:t>Имеется</w:t>
            </w:r>
          </w:p>
        </w:tc>
        <w:tc>
          <w:tcPr>
            <w:tcW w:w="1276" w:type="dxa"/>
          </w:tcPr>
          <w:p w:rsidR="00F638EE" w:rsidRPr="00F638EE" w:rsidRDefault="00F638EE" w:rsidP="00F638EE">
            <w:pPr>
              <w:pStyle w:val="af7"/>
              <w:rPr>
                <w:rFonts w:ascii="Times New Roman" w:hAnsi="Times New Roman"/>
                <w:sz w:val="20"/>
                <w:szCs w:val="28"/>
              </w:rPr>
            </w:pPr>
            <w:r w:rsidRPr="00F638EE">
              <w:rPr>
                <w:rFonts w:ascii="Times New Roman" w:hAnsi="Times New Roman"/>
                <w:sz w:val="20"/>
                <w:szCs w:val="28"/>
              </w:rPr>
              <w:t xml:space="preserve">Законный представитель, иной уполномоченный представитель по доверенности </w:t>
            </w:r>
          </w:p>
        </w:tc>
        <w:tc>
          <w:tcPr>
            <w:tcW w:w="1244" w:type="dxa"/>
          </w:tcPr>
          <w:p w:rsidR="00F638EE" w:rsidRPr="00F638EE" w:rsidRDefault="00F638EE" w:rsidP="00F638EE">
            <w:pPr>
              <w:pStyle w:val="af7"/>
              <w:rPr>
                <w:rFonts w:ascii="Times New Roman" w:hAnsi="Times New Roman"/>
                <w:sz w:val="20"/>
                <w:szCs w:val="28"/>
              </w:rPr>
            </w:pPr>
            <w:r w:rsidRPr="00F638EE">
              <w:rPr>
                <w:rFonts w:ascii="Times New Roman" w:hAnsi="Times New Roman"/>
                <w:sz w:val="20"/>
                <w:szCs w:val="28"/>
              </w:rPr>
              <w:t>Доверенность</w:t>
            </w:r>
          </w:p>
        </w:tc>
        <w:tc>
          <w:tcPr>
            <w:tcW w:w="2354" w:type="dxa"/>
          </w:tcPr>
          <w:p w:rsidR="00F638EE" w:rsidRPr="00F638EE" w:rsidRDefault="00F638EE" w:rsidP="00F638EE">
            <w:pPr>
              <w:pStyle w:val="af7"/>
              <w:rPr>
                <w:rFonts w:ascii="Times New Roman" w:hAnsi="Times New Roman"/>
                <w:b/>
                <w:sz w:val="20"/>
                <w:szCs w:val="28"/>
              </w:rPr>
            </w:pPr>
            <w:r w:rsidRPr="00F638EE">
              <w:rPr>
                <w:rFonts w:ascii="Times New Roman" w:hAnsi="Times New Roman"/>
                <w:sz w:val="20"/>
              </w:rPr>
              <w:t>Должен быть действительным на срок обращения за предоставлением услуги.                                                          Не должен содержать подчисток, приписок, зачеркнутых слов и др. исправлений.                                    Не должен иметь повреждений, наличие которых не позволяет однозначно истолковать их содержание</w:t>
            </w:r>
          </w:p>
        </w:tc>
      </w:tr>
    </w:tbl>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w:t>
      </w:r>
      <w:r w:rsidR="004E7FDA">
        <w:rPr>
          <w:rFonts w:ascii="Times New Roman" w:hAnsi="Times New Roman"/>
          <w:b/>
          <w:sz w:val="28"/>
          <w:szCs w:val="28"/>
        </w:rPr>
        <w:t>яемые заявителем для получения услуги</w:t>
      </w:r>
    </w:p>
    <w:tbl>
      <w:tblPr>
        <w:tblStyle w:val="af"/>
        <w:tblpPr w:leftFromText="180" w:rightFromText="180" w:tblpY="1005"/>
        <w:tblW w:w="15448" w:type="dxa"/>
        <w:tblLayout w:type="fixed"/>
        <w:tblLook w:val="04A0" w:firstRow="1" w:lastRow="0" w:firstColumn="1" w:lastColumn="0" w:noHBand="0" w:noVBand="1"/>
      </w:tblPr>
      <w:tblGrid>
        <w:gridCol w:w="633"/>
        <w:gridCol w:w="1885"/>
        <w:gridCol w:w="1588"/>
        <w:gridCol w:w="1843"/>
        <w:gridCol w:w="1560"/>
        <w:gridCol w:w="5385"/>
        <w:gridCol w:w="1276"/>
        <w:gridCol w:w="1278"/>
      </w:tblGrid>
      <w:tr w:rsidR="00D84FCC" w:rsidRPr="00702719" w:rsidTr="00A9585C">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1885"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1588"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84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5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5385"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276" w:type="dxa"/>
            <w:vAlign w:val="center"/>
          </w:tcPr>
          <w:p w:rsidR="00DC70D2" w:rsidRPr="00702719" w:rsidRDefault="00DC70D2"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sidR="00FC4E4E">
              <w:rPr>
                <w:rFonts w:ascii="Times New Roman" w:hAnsi="Times New Roman"/>
                <w:sz w:val="20"/>
                <w:szCs w:val="20"/>
              </w:rPr>
              <w:t>заявления</w:t>
            </w:r>
          </w:p>
        </w:tc>
        <w:tc>
          <w:tcPr>
            <w:tcW w:w="1278" w:type="dxa"/>
            <w:vAlign w:val="center"/>
          </w:tcPr>
          <w:p w:rsidR="00DC70D2" w:rsidRPr="00702719" w:rsidRDefault="00FC4E4E"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C70D2" w:rsidRPr="00702719" w:rsidTr="00A9585C">
        <w:tc>
          <w:tcPr>
            <w:tcW w:w="15448" w:type="dxa"/>
            <w:gridSpan w:val="8"/>
          </w:tcPr>
          <w:p w:rsidR="00DC70D2" w:rsidRPr="00FC4E4E" w:rsidRDefault="00F638EE" w:rsidP="00294536">
            <w:pPr>
              <w:spacing w:after="0" w:line="240" w:lineRule="auto"/>
              <w:jc w:val="center"/>
              <w:rPr>
                <w:rFonts w:ascii="Times New Roman" w:hAnsi="Times New Roman"/>
                <w:b/>
                <w:sz w:val="24"/>
                <w:szCs w:val="24"/>
              </w:rPr>
            </w:pPr>
            <w:r w:rsidRPr="00F638EE">
              <w:rPr>
                <w:rFonts w:ascii="Times New Roman" w:hAnsi="Times New Roman"/>
                <w:b/>
                <w:sz w:val="20"/>
                <w:szCs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A9585C" w:rsidRPr="00702719" w:rsidTr="00A9585C">
        <w:trPr>
          <w:trHeight w:val="522"/>
        </w:trPr>
        <w:tc>
          <w:tcPr>
            <w:tcW w:w="633"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1</w:t>
            </w:r>
          </w:p>
        </w:tc>
        <w:tc>
          <w:tcPr>
            <w:tcW w:w="1885" w:type="dxa"/>
          </w:tcPr>
          <w:p w:rsidR="00A9585C" w:rsidRPr="00A9585C" w:rsidRDefault="00A9585C" w:rsidP="00A9585C">
            <w:pPr>
              <w:pStyle w:val="af7"/>
              <w:rPr>
                <w:rFonts w:ascii="Times New Roman" w:eastAsia="Times New Roman" w:hAnsi="Times New Roman"/>
                <w:color w:val="000000"/>
                <w:sz w:val="20"/>
              </w:rPr>
            </w:pPr>
            <w:r w:rsidRPr="00A9585C">
              <w:rPr>
                <w:rFonts w:ascii="Times New Roman" w:eastAsia="Times New Roman" w:hAnsi="Times New Roman"/>
                <w:color w:val="000000"/>
                <w:sz w:val="20"/>
              </w:rPr>
              <w:t>Заявление о предоставлении услуги</w:t>
            </w:r>
          </w:p>
        </w:tc>
        <w:tc>
          <w:tcPr>
            <w:tcW w:w="1588" w:type="dxa"/>
          </w:tcPr>
          <w:p w:rsidR="00A9585C" w:rsidRPr="00A9585C" w:rsidRDefault="00A9585C" w:rsidP="00A9585C">
            <w:pPr>
              <w:pStyle w:val="af7"/>
              <w:rPr>
                <w:rFonts w:ascii="Times New Roman" w:eastAsia="Times New Roman" w:hAnsi="Times New Roman"/>
                <w:color w:val="000000"/>
                <w:sz w:val="20"/>
              </w:rPr>
            </w:pPr>
            <w:r w:rsidRPr="00A9585C">
              <w:rPr>
                <w:rFonts w:ascii="Times New Roman" w:eastAsia="Times New Roman" w:hAnsi="Times New Roman"/>
                <w:color w:val="000000"/>
                <w:sz w:val="20"/>
              </w:rPr>
              <w:t>Заявление о переводе помещения</w:t>
            </w:r>
          </w:p>
        </w:tc>
        <w:tc>
          <w:tcPr>
            <w:tcW w:w="1843" w:type="dxa"/>
          </w:tcPr>
          <w:p w:rsidR="00A9585C" w:rsidRPr="00A9585C" w:rsidRDefault="00A9585C" w:rsidP="00A9585C">
            <w:pPr>
              <w:pStyle w:val="af7"/>
              <w:rPr>
                <w:rFonts w:ascii="Times New Roman" w:eastAsia="Times New Roman" w:hAnsi="Times New Roman"/>
                <w:color w:val="000000"/>
                <w:sz w:val="20"/>
              </w:rPr>
            </w:pPr>
            <w:r w:rsidRPr="00A9585C">
              <w:rPr>
                <w:rFonts w:ascii="Times New Roman" w:eastAsia="Times New Roman" w:hAnsi="Times New Roman"/>
                <w:color w:val="000000"/>
                <w:sz w:val="20"/>
              </w:rPr>
              <w:t xml:space="preserve">1 экз. Оригинал                                                             </w:t>
            </w:r>
          </w:p>
        </w:tc>
        <w:tc>
          <w:tcPr>
            <w:tcW w:w="1560" w:type="dxa"/>
          </w:tcPr>
          <w:p w:rsidR="00A9585C" w:rsidRPr="00A9585C" w:rsidRDefault="00A9585C" w:rsidP="00A9585C">
            <w:pPr>
              <w:pStyle w:val="af7"/>
              <w:rPr>
                <w:rFonts w:ascii="Times New Roman" w:eastAsia="Times New Roman" w:hAnsi="Times New Roman"/>
                <w:color w:val="000000"/>
                <w:sz w:val="20"/>
              </w:rPr>
            </w:pPr>
            <w:r w:rsidRPr="00A9585C">
              <w:rPr>
                <w:rFonts w:ascii="Times New Roman" w:eastAsia="Times New Roman" w:hAnsi="Times New Roman"/>
                <w:color w:val="000000"/>
                <w:sz w:val="20"/>
              </w:rPr>
              <w:t>Нет</w:t>
            </w:r>
          </w:p>
        </w:tc>
        <w:tc>
          <w:tcPr>
            <w:tcW w:w="5385" w:type="dxa"/>
          </w:tcPr>
          <w:p w:rsidR="00A9585C" w:rsidRPr="004E7FDA" w:rsidRDefault="00A9585C" w:rsidP="00A9585C">
            <w:pPr>
              <w:pStyle w:val="af7"/>
              <w:rPr>
                <w:rFonts w:ascii="Times New Roman" w:eastAsia="Times New Roman" w:hAnsi="Times New Roman"/>
                <w:color w:val="000000"/>
                <w:sz w:val="20"/>
              </w:rPr>
            </w:pPr>
            <w:r w:rsidRPr="004E7FDA">
              <w:rPr>
                <w:rFonts w:ascii="Times New Roman" w:eastAsia="Times New Roman" w:hAnsi="Times New Roman"/>
                <w:color w:val="000000"/>
                <w:sz w:val="20"/>
              </w:rPr>
              <w:t xml:space="preserve">Сведения заявления подтверждаются подписью лица, подающего заявление, с проставлением даты заполнения заявления                                                           </w:t>
            </w:r>
          </w:p>
        </w:tc>
        <w:tc>
          <w:tcPr>
            <w:tcW w:w="1276" w:type="dxa"/>
          </w:tcPr>
          <w:p w:rsidR="00A9585C" w:rsidRPr="004E7FDA" w:rsidRDefault="00A9585C" w:rsidP="00A9585C">
            <w:pPr>
              <w:pStyle w:val="af7"/>
              <w:rPr>
                <w:rFonts w:ascii="Times New Roman" w:eastAsia="Times New Roman" w:hAnsi="Times New Roman"/>
                <w:color w:val="000000"/>
                <w:sz w:val="20"/>
              </w:rPr>
            </w:pPr>
            <w:r w:rsidRPr="004E7FDA">
              <w:rPr>
                <w:rFonts w:ascii="Times New Roman" w:eastAsia="Times New Roman" w:hAnsi="Times New Roman"/>
                <w:color w:val="000000"/>
                <w:sz w:val="20"/>
              </w:rPr>
              <w:t>Приложение 1</w:t>
            </w:r>
          </w:p>
        </w:tc>
        <w:tc>
          <w:tcPr>
            <w:tcW w:w="1278"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w:t>
            </w:r>
          </w:p>
          <w:p w:rsidR="00A9585C" w:rsidRPr="00A9585C" w:rsidRDefault="00A9585C" w:rsidP="00A9585C">
            <w:pPr>
              <w:pStyle w:val="af7"/>
              <w:rPr>
                <w:rFonts w:ascii="Times New Roman" w:hAnsi="Times New Roman"/>
                <w:sz w:val="20"/>
              </w:rPr>
            </w:pPr>
          </w:p>
        </w:tc>
      </w:tr>
      <w:tr w:rsidR="00A9585C" w:rsidRPr="00702719" w:rsidTr="00A9585C">
        <w:trPr>
          <w:trHeight w:val="947"/>
        </w:trPr>
        <w:tc>
          <w:tcPr>
            <w:tcW w:w="633" w:type="dxa"/>
          </w:tcPr>
          <w:p w:rsidR="00A9585C" w:rsidRDefault="00A9585C" w:rsidP="00A9585C">
            <w:pPr>
              <w:spacing w:after="0" w:line="240" w:lineRule="auto"/>
              <w:rPr>
                <w:rFonts w:ascii="Times New Roman" w:hAnsi="Times New Roman"/>
                <w:sz w:val="20"/>
                <w:szCs w:val="20"/>
              </w:rPr>
            </w:pPr>
            <w:r>
              <w:rPr>
                <w:rFonts w:ascii="Times New Roman" w:hAnsi="Times New Roman"/>
                <w:sz w:val="20"/>
                <w:szCs w:val="20"/>
              </w:rPr>
              <w:t>2.</w:t>
            </w:r>
          </w:p>
        </w:tc>
        <w:tc>
          <w:tcPr>
            <w:tcW w:w="1885"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Документ, подтверждающий личность заявителя</w:t>
            </w:r>
          </w:p>
        </w:tc>
        <w:tc>
          <w:tcPr>
            <w:tcW w:w="1588"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Документ, удостоверяющий личность</w:t>
            </w:r>
          </w:p>
        </w:tc>
        <w:tc>
          <w:tcPr>
            <w:tcW w:w="1843"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1 экз. Оригинал, копия</w:t>
            </w:r>
          </w:p>
          <w:p w:rsidR="00A9585C" w:rsidRPr="00A9585C" w:rsidRDefault="00A9585C" w:rsidP="00A9585C">
            <w:pPr>
              <w:pStyle w:val="af7"/>
              <w:rPr>
                <w:rFonts w:ascii="Times New Roman" w:hAnsi="Times New Roman"/>
                <w:sz w:val="20"/>
              </w:rPr>
            </w:pPr>
            <w:r w:rsidRPr="00A9585C">
              <w:rPr>
                <w:rFonts w:ascii="Times New Roman" w:hAnsi="Times New Roman"/>
                <w:sz w:val="20"/>
              </w:rPr>
              <w:t xml:space="preserve"> </w:t>
            </w:r>
          </w:p>
        </w:tc>
        <w:tc>
          <w:tcPr>
            <w:tcW w:w="1560"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Предоставляется один из документов данной категории документов</w:t>
            </w:r>
          </w:p>
        </w:tc>
        <w:tc>
          <w:tcPr>
            <w:tcW w:w="5385"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Внесены сведения  о гражданстве, месте рождения, регистрации, месте выдачи, дате выдачи, заверены подписью должностного лица и соответствующей печатью полномочного органа</w:t>
            </w:r>
          </w:p>
        </w:tc>
        <w:tc>
          <w:tcPr>
            <w:tcW w:w="1276"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Не требуется</w:t>
            </w:r>
          </w:p>
        </w:tc>
        <w:tc>
          <w:tcPr>
            <w:tcW w:w="1278"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Не требуется</w:t>
            </w:r>
          </w:p>
        </w:tc>
      </w:tr>
      <w:tr w:rsidR="00A9585C" w:rsidRPr="00702719" w:rsidTr="00A9585C">
        <w:trPr>
          <w:trHeight w:val="522"/>
        </w:trPr>
        <w:tc>
          <w:tcPr>
            <w:tcW w:w="633" w:type="dxa"/>
          </w:tcPr>
          <w:p w:rsidR="00A9585C" w:rsidRDefault="00A9585C" w:rsidP="00A9585C">
            <w:pPr>
              <w:spacing w:after="0" w:line="240" w:lineRule="auto"/>
              <w:rPr>
                <w:rFonts w:ascii="Times New Roman" w:hAnsi="Times New Roman"/>
                <w:sz w:val="20"/>
                <w:szCs w:val="20"/>
              </w:rPr>
            </w:pPr>
            <w:r>
              <w:rPr>
                <w:rFonts w:ascii="Times New Roman" w:hAnsi="Times New Roman"/>
                <w:sz w:val="20"/>
                <w:szCs w:val="20"/>
              </w:rPr>
              <w:t>3.</w:t>
            </w:r>
          </w:p>
        </w:tc>
        <w:tc>
          <w:tcPr>
            <w:tcW w:w="1885"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tc>
        <w:tc>
          <w:tcPr>
            <w:tcW w:w="1588"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1) Свидетельство о государственной регистрации прав;</w:t>
            </w:r>
          </w:p>
          <w:p w:rsidR="00A9585C" w:rsidRPr="00A9585C" w:rsidRDefault="00A9585C" w:rsidP="00A9585C">
            <w:pPr>
              <w:pStyle w:val="af7"/>
              <w:rPr>
                <w:rFonts w:ascii="Times New Roman" w:hAnsi="Times New Roman"/>
                <w:sz w:val="20"/>
              </w:rPr>
            </w:pPr>
            <w:r w:rsidRPr="00A9585C">
              <w:rPr>
                <w:rFonts w:ascii="Times New Roman" w:hAnsi="Times New Roman"/>
                <w:sz w:val="20"/>
              </w:rPr>
              <w:t xml:space="preserve">2) Выписка из Единого государственного реестра прав (ЕГРП) </w:t>
            </w:r>
          </w:p>
        </w:tc>
        <w:tc>
          <w:tcPr>
            <w:tcW w:w="1843"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 xml:space="preserve">1 экз. Оригинал                         </w:t>
            </w:r>
          </w:p>
        </w:tc>
        <w:tc>
          <w:tcPr>
            <w:tcW w:w="1560"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Предоставляется один из документов</w:t>
            </w:r>
          </w:p>
        </w:tc>
        <w:tc>
          <w:tcPr>
            <w:tcW w:w="5385"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Соответствие законодательству, действовавшему на момент составления документа в месте расположения недвижимости, а также наличие в нём описания недвижимости, правообладателя и вида права на недвижимость</w:t>
            </w:r>
          </w:p>
          <w:p w:rsidR="00A9585C" w:rsidRPr="00A9585C" w:rsidRDefault="00A9585C" w:rsidP="00A9585C">
            <w:pPr>
              <w:pStyle w:val="af7"/>
              <w:rPr>
                <w:rFonts w:ascii="Times New Roman" w:hAnsi="Times New Roman"/>
                <w:sz w:val="20"/>
              </w:rPr>
            </w:pPr>
          </w:p>
          <w:p w:rsidR="00A9585C" w:rsidRPr="00A9585C" w:rsidRDefault="00A9585C" w:rsidP="00A9585C">
            <w:pPr>
              <w:pStyle w:val="af7"/>
              <w:rPr>
                <w:rFonts w:ascii="Times New Roman" w:hAnsi="Times New Roman"/>
                <w:sz w:val="20"/>
              </w:rPr>
            </w:pPr>
          </w:p>
        </w:tc>
        <w:tc>
          <w:tcPr>
            <w:tcW w:w="1276" w:type="dxa"/>
          </w:tcPr>
          <w:p w:rsidR="00A9585C" w:rsidRPr="00FB491E" w:rsidRDefault="00A9585C" w:rsidP="00A9585C">
            <w:pPr>
              <w:pStyle w:val="af7"/>
              <w:rPr>
                <w:rFonts w:ascii="Times New Roman" w:hAnsi="Times New Roman"/>
                <w:sz w:val="20"/>
                <w:szCs w:val="20"/>
              </w:rPr>
            </w:pPr>
            <w:r w:rsidRPr="00FB491E">
              <w:rPr>
                <w:rFonts w:ascii="Times New Roman" w:hAnsi="Times New Roman"/>
                <w:sz w:val="20"/>
                <w:szCs w:val="20"/>
              </w:rPr>
              <w:t>Не требуется</w:t>
            </w:r>
          </w:p>
        </w:tc>
        <w:tc>
          <w:tcPr>
            <w:tcW w:w="1278" w:type="dxa"/>
          </w:tcPr>
          <w:p w:rsidR="00A9585C" w:rsidRPr="00FB491E" w:rsidRDefault="00A9585C" w:rsidP="00A9585C">
            <w:pPr>
              <w:pStyle w:val="af7"/>
              <w:rPr>
                <w:rFonts w:ascii="Times New Roman" w:hAnsi="Times New Roman"/>
                <w:sz w:val="20"/>
                <w:szCs w:val="20"/>
              </w:rPr>
            </w:pPr>
            <w:r w:rsidRPr="00FB491E">
              <w:rPr>
                <w:rFonts w:ascii="Times New Roman" w:hAnsi="Times New Roman"/>
                <w:sz w:val="20"/>
                <w:szCs w:val="20"/>
              </w:rPr>
              <w:t>Не требуется</w:t>
            </w:r>
          </w:p>
        </w:tc>
      </w:tr>
      <w:tr w:rsidR="00A9585C" w:rsidRPr="00702719" w:rsidTr="00A9585C">
        <w:trPr>
          <w:trHeight w:val="522"/>
        </w:trPr>
        <w:tc>
          <w:tcPr>
            <w:tcW w:w="633" w:type="dxa"/>
          </w:tcPr>
          <w:p w:rsidR="00A9585C" w:rsidRDefault="00A9585C" w:rsidP="00A9585C">
            <w:pPr>
              <w:spacing w:after="0" w:line="240" w:lineRule="auto"/>
              <w:rPr>
                <w:rFonts w:ascii="Times New Roman" w:hAnsi="Times New Roman"/>
                <w:sz w:val="20"/>
                <w:szCs w:val="20"/>
              </w:rPr>
            </w:pPr>
            <w:r>
              <w:rPr>
                <w:rFonts w:ascii="Times New Roman" w:hAnsi="Times New Roman"/>
                <w:sz w:val="20"/>
                <w:szCs w:val="20"/>
              </w:rPr>
              <w:t>4.</w:t>
            </w:r>
          </w:p>
        </w:tc>
        <w:tc>
          <w:tcPr>
            <w:tcW w:w="1885"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 xml:space="preserve">Документ, удостоверяющий право </w:t>
            </w:r>
            <w:r w:rsidRPr="00A9585C">
              <w:rPr>
                <w:rFonts w:ascii="Times New Roman" w:hAnsi="Times New Roman"/>
                <w:sz w:val="20"/>
              </w:rPr>
              <w:lastRenderedPageBreak/>
              <w:t>(полномочия) представителя физического или юридического лица, если с заявлением обращается представитель заявителя</w:t>
            </w:r>
          </w:p>
        </w:tc>
        <w:tc>
          <w:tcPr>
            <w:tcW w:w="1588"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lastRenderedPageBreak/>
              <w:t xml:space="preserve">Доверенность </w:t>
            </w:r>
          </w:p>
        </w:tc>
        <w:tc>
          <w:tcPr>
            <w:tcW w:w="1843" w:type="dxa"/>
          </w:tcPr>
          <w:p w:rsidR="00A9585C" w:rsidRPr="00A9585C" w:rsidRDefault="00A9585C" w:rsidP="00A9585C">
            <w:pPr>
              <w:rPr>
                <w:rFonts w:ascii="Times New Roman" w:hAnsi="Times New Roman"/>
                <w:sz w:val="20"/>
              </w:rPr>
            </w:pPr>
            <w:r w:rsidRPr="00A9585C">
              <w:rPr>
                <w:rFonts w:ascii="Times New Roman" w:hAnsi="Times New Roman"/>
                <w:sz w:val="20"/>
              </w:rPr>
              <w:t>1 экз. Оригинал, копия</w:t>
            </w:r>
          </w:p>
          <w:p w:rsidR="00A9585C" w:rsidRPr="00A9585C" w:rsidRDefault="00A9585C" w:rsidP="00A9585C">
            <w:pPr>
              <w:pStyle w:val="af7"/>
              <w:rPr>
                <w:rFonts w:ascii="Times New Roman" w:hAnsi="Times New Roman"/>
                <w:sz w:val="20"/>
              </w:rPr>
            </w:pPr>
          </w:p>
        </w:tc>
        <w:tc>
          <w:tcPr>
            <w:tcW w:w="1560"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lastRenderedPageBreak/>
              <w:t>Нет</w:t>
            </w:r>
          </w:p>
        </w:tc>
        <w:tc>
          <w:tcPr>
            <w:tcW w:w="5385"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Должны быть внесены сведения о:</w:t>
            </w:r>
            <w:r w:rsidRPr="00A9585C">
              <w:rPr>
                <w:rFonts w:ascii="Times New Roman" w:hAnsi="Times New Roman"/>
                <w:sz w:val="20"/>
              </w:rPr>
              <w:br/>
              <w:t xml:space="preserve">- дате ее составления (лучше прописью) </w:t>
            </w:r>
            <w:r w:rsidRPr="00A9585C">
              <w:rPr>
                <w:rFonts w:ascii="Times New Roman" w:hAnsi="Times New Roman"/>
                <w:sz w:val="20"/>
              </w:rPr>
              <w:br/>
              <w:t xml:space="preserve">-  Ф.И.О. и паспортных данных(номер паспорта, кем и </w:t>
            </w:r>
            <w:r w:rsidRPr="00A9585C">
              <w:rPr>
                <w:rFonts w:ascii="Times New Roman" w:hAnsi="Times New Roman"/>
                <w:sz w:val="20"/>
              </w:rPr>
              <w:lastRenderedPageBreak/>
              <w:t>когда выдан) индивидуального предпринимателя;</w:t>
            </w:r>
            <w:r w:rsidRPr="00A9585C">
              <w:rPr>
                <w:rFonts w:ascii="Times New Roman" w:hAnsi="Times New Roman"/>
                <w:sz w:val="20"/>
              </w:rPr>
              <w:br/>
              <w:t>- данных представителя. Для физического лица - это его Ф.И.О. и паспортные данные (номер паспорта, кем и когда выдан);</w:t>
            </w:r>
            <w:r w:rsidRPr="00A9585C">
              <w:rPr>
                <w:rFonts w:ascii="Times New Roman" w:hAnsi="Times New Roman"/>
                <w:sz w:val="20"/>
              </w:rPr>
              <w:br/>
              <w:t>- полномочиях, которые предоставлены представителю (максимально подробно);</w:t>
            </w:r>
            <w:r w:rsidRPr="00A9585C">
              <w:rPr>
                <w:rFonts w:ascii="Times New Roman" w:hAnsi="Times New Roman"/>
                <w:sz w:val="20"/>
              </w:rPr>
              <w:br/>
              <w:t>- сроке, на который выдана доверенность (если срок не указан, доверенность будет действительна в течение года со дня ее составления)</w:t>
            </w:r>
          </w:p>
        </w:tc>
        <w:tc>
          <w:tcPr>
            <w:tcW w:w="1276" w:type="dxa"/>
          </w:tcPr>
          <w:p w:rsidR="00A9585C" w:rsidRDefault="00A9585C" w:rsidP="00A9585C">
            <w:r w:rsidRPr="00CE0B69">
              <w:rPr>
                <w:rFonts w:ascii="Times New Roman" w:eastAsia="Times New Roman" w:hAnsi="Times New Roman"/>
                <w:color w:val="000000"/>
                <w:sz w:val="20"/>
                <w:szCs w:val="20"/>
              </w:rPr>
              <w:lastRenderedPageBreak/>
              <w:t>Не требуется</w:t>
            </w:r>
          </w:p>
        </w:tc>
        <w:tc>
          <w:tcPr>
            <w:tcW w:w="1278" w:type="dxa"/>
          </w:tcPr>
          <w:p w:rsidR="00A9585C" w:rsidRDefault="00A9585C" w:rsidP="00A9585C">
            <w:r w:rsidRPr="00CE0B69">
              <w:rPr>
                <w:rFonts w:ascii="Times New Roman" w:eastAsia="Times New Roman" w:hAnsi="Times New Roman"/>
                <w:color w:val="000000"/>
                <w:sz w:val="20"/>
                <w:szCs w:val="20"/>
              </w:rPr>
              <w:t>Не требуется</w:t>
            </w:r>
          </w:p>
        </w:tc>
      </w:tr>
      <w:tr w:rsidR="00A9585C" w:rsidRPr="00702719" w:rsidTr="00A9585C">
        <w:trPr>
          <w:trHeight w:val="522"/>
        </w:trPr>
        <w:tc>
          <w:tcPr>
            <w:tcW w:w="633" w:type="dxa"/>
          </w:tcPr>
          <w:p w:rsidR="00A9585C" w:rsidRDefault="00A9585C" w:rsidP="00A9585C">
            <w:pPr>
              <w:spacing w:after="0" w:line="240" w:lineRule="auto"/>
              <w:rPr>
                <w:rFonts w:ascii="Times New Roman" w:hAnsi="Times New Roman"/>
                <w:sz w:val="20"/>
                <w:szCs w:val="20"/>
              </w:rPr>
            </w:pPr>
            <w:r>
              <w:rPr>
                <w:rFonts w:ascii="Times New Roman" w:hAnsi="Times New Roman"/>
                <w:sz w:val="20"/>
                <w:szCs w:val="20"/>
              </w:rPr>
              <w:lastRenderedPageBreak/>
              <w:t>5.</w:t>
            </w:r>
          </w:p>
        </w:tc>
        <w:tc>
          <w:tcPr>
            <w:tcW w:w="1885"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Документ, подтверждающий планирование переустройство и (или) перепланировку переводимого помещения</w:t>
            </w:r>
          </w:p>
        </w:tc>
        <w:tc>
          <w:tcPr>
            <w:tcW w:w="1588"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tc>
        <w:tc>
          <w:tcPr>
            <w:tcW w:w="1843"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 xml:space="preserve">1 экз. Оригинал                         </w:t>
            </w:r>
          </w:p>
        </w:tc>
        <w:tc>
          <w:tcPr>
            <w:tcW w:w="1560"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Нет</w:t>
            </w:r>
          </w:p>
        </w:tc>
        <w:tc>
          <w:tcPr>
            <w:tcW w:w="5385"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Должен соответствовать требованиям Жилищного кодекса РФ, иных законов, подзаконных нормативно-правовых актов</w:t>
            </w:r>
          </w:p>
        </w:tc>
        <w:tc>
          <w:tcPr>
            <w:tcW w:w="1276" w:type="dxa"/>
          </w:tcPr>
          <w:p w:rsidR="00A9585C" w:rsidRDefault="00A9585C" w:rsidP="00A9585C">
            <w:r w:rsidRPr="00CE0B69">
              <w:rPr>
                <w:rFonts w:ascii="Times New Roman" w:eastAsia="Times New Roman" w:hAnsi="Times New Roman"/>
                <w:color w:val="000000"/>
                <w:sz w:val="20"/>
                <w:szCs w:val="20"/>
              </w:rPr>
              <w:t>Не требуется</w:t>
            </w:r>
          </w:p>
        </w:tc>
        <w:tc>
          <w:tcPr>
            <w:tcW w:w="1278" w:type="dxa"/>
          </w:tcPr>
          <w:p w:rsidR="00A9585C" w:rsidRDefault="00A9585C" w:rsidP="00A9585C">
            <w:r w:rsidRPr="00CE0B69">
              <w:rPr>
                <w:rFonts w:ascii="Times New Roman" w:eastAsia="Times New Roman" w:hAnsi="Times New Roman"/>
                <w:color w:val="000000"/>
                <w:sz w:val="20"/>
                <w:szCs w:val="20"/>
              </w:rPr>
              <w:t>Не требуется</w:t>
            </w:r>
          </w:p>
        </w:tc>
      </w:tr>
      <w:tr w:rsidR="00A9585C" w:rsidRPr="00702719" w:rsidTr="00A9585C">
        <w:trPr>
          <w:trHeight w:val="522"/>
        </w:trPr>
        <w:tc>
          <w:tcPr>
            <w:tcW w:w="633" w:type="dxa"/>
          </w:tcPr>
          <w:p w:rsidR="00A9585C" w:rsidRDefault="00A9585C" w:rsidP="00A9585C">
            <w:pPr>
              <w:spacing w:after="0" w:line="240" w:lineRule="auto"/>
              <w:rPr>
                <w:rFonts w:ascii="Times New Roman" w:hAnsi="Times New Roman"/>
                <w:sz w:val="20"/>
                <w:szCs w:val="20"/>
              </w:rPr>
            </w:pPr>
            <w:r>
              <w:rPr>
                <w:rFonts w:ascii="Times New Roman" w:hAnsi="Times New Roman"/>
                <w:sz w:val="20"/>
                <w:szCs w:val="20"/>
              </w:rPr>
              <w:t>6.</w:t>
            </w:r>
          </w:p>
        </w:tc>
        <w:tc>
          <w:tcPr>
            <w:tcW w:w="1885"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Учредительный документ</w:t>
            </w:r>
          </w:p>
        </w:tc>
        <w:tc>
          <w:tcPr>
            <w:tcW w:w="1588"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Учредительные документы</w:t>
            </w:r>
          </w:p>
        </w:tc>
        <w:tc>
          <w:tcPr>
            <w:tcW w:w="1843"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 xml:space="preserve">1 экз. Копия                         </w:t>
            </w:r>
          </w:p>
        </w:tc>
        <w:tc>
          <w:tcPr>
            <w:tcW w:w="1560"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Предоставляется один из документов данной категории</w:t>
            </w:r>
          </w:p>
        </w:tc>
        <w:tc>
          <w:tcPr>
            <w:tcW w:w="5385"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Должен быть действителен на момент обращения за предоставлением услуги</w:t>
            </w:r>
          </w:p>
        </w:tc>
        <w:tc>
          <w:tcPr>
            <w:tcW w:w="1276" w:type="dxa"/>
          </w:tcPr>
          <w:p w:rsidR="00A9585C" w:rsidRPr="00A9585C" w:rsidRDefault="00A9585C" w:rsidP="00A9585C">
            <w:pPr>
              <w:pStyle w:val="af7"/>
              <w:rPr>
                <w:rFonts w:ascii="Times New Roman" w:hAnsi="Times New Roman"/>
                <w:sz w:val="20"/>
              </w:rPr>
            </w:pPr>
            <w:r w:rsidRPr="00A9585C">
              <w:rPr>
                <w:rFonts w:ascii="Times New Roman" w:eastAsia="Times New Roman" w:hAnsi="Times New Roman"/>
                <w:color w:val="000000"/>
                <w:sz w:val="20"/>
              </w:rPr>
              <w:t>Не требуется</w:t>
            </w:r>
          </w:p>
        </w:tc>
        <w:tc>
          <w:tcPr>
            <w:tcW w:w="1278" w:type="dxa"/>
          </w:tcPr>
          <w:p w:rsidR="00A9585C" w:rsidRPr="00A9585C" w:rsidRDefault="00A9585C" w:rsidP="00A9585C">
            <w:pPr>
              <w:pStyle w:val="af7"/>
              <w:rPr>
                <w:rFonts w:ascii="Times New Roman" w:hAnsi="Times New Roman"/>
                <w:sz w:val="20"/>
              </w:rPr>
            </w:pPr>
            <w:r w:rsidRPr="00A9585C">
              <w:rPr>
                <w:rFonts w:ascii="Times New Roman" w:eastAsia="Times New Roman" w:hAnsi="Times New Roman"/>
                <w:color w:val="000000"/>
                <w:sz w:val="20"/>
              </w:rPr>
              <w:t>Не требуется</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276" w:type="dxa"/>
        <w:tblLayout w:type="fixed"/>
        <w:tblLook w:val="04A0" w:firstRow="1" w:lastRow="0" w:firstColumn="1" w:lastColumn="0" w:noHBand="0" w:noVBand="1"/>
      </w:tblPr>
      <w:tblGrid>
        <w:gridCol w:w="1384"/>
        <w:gridCol w:w="1733"/>
        <w:gridCol w:w="3087"/>
        <w:gridCol w:w="1896"/>
        <w:gridCol w:w="24"/>
        <w:gridCol w:w="1340"/>
        <w:gridCol w:w="2410"/>
        <w:gridCol w:w="1701"/>
        <w:gridCol w:w="24"/>
        <w:gridCol w:w="1677"/>
      </w:tblGrid>
      <w:tr w:rsidR="00C906C0" w:rsidRPr="00485B5C" w:rsidTr="00FB491E">
        <w:tc>
          <w:tcPr>
            <w:tcW w:w="1384"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733"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308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64" w:type="dxa"/>
            <w:gridSpan w:val="2"/>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2410"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725" w:type="dxa"/>
            <w:gridSpan w:val="2"/>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67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FB491E">
        <w:tc>
          <w:tcPr>
            <w:tcW w:w="15276" w:type="dxa"/>
            <w:gridSpan w:val="10"/>
          </w:tcPr>
          <w:p w:rsidR="0008298B" w:rsidRPr="00A9585C" w:rsidRDefault="00A9585C" w:rsidP="00AD5D23">
            <w:pPr>
              <w:spacing w:after="0" w:line="240" w:lineRule="auto"/>
              <w:jc w:val="center"/>
              <w:rPr>
                <w:rFonts w:ascii="Times New Roman" w:hAnsi="Times New Roman"/>
                <w:b/>
                <w:sz w:val="20"/>
                <w:szCs w:val="24"/>
              </w:rPr>
            </w:pPr>
            <w:r w:rsidRPr="00A9585C">
              <w:rPr>
                <w:rFonts w:ascii="Times New Roman" w:hAnsi="Times New Roman"/>
                <w:b/>
                <w:sz w:val="20"/>
                <w:szCs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A9585C" w:rsidRPr="00485B5C" w:rsidTr="004E7FDA">
        <w:trPr>
          <w:trHeight w:val="817"/>
        </w:trPr>
        <w:tc>
          <w:tcPr>
            <w:tcW w:w="1384" w:type="dxa"/>
            <w:vAlign w:val="center"/>
          </w:tcPr>
          <w:p w:rsidR="00A9585C" w:rsidRPr="00741B18" w:rsidRDefault="00A9585C" w:rsidP="00A9585C">
            <w:pPr>
              <w:spacing w:after="0" w:line="240" w:lineRule="auto"/>
              <w:jc w:val="center"/>
              <w:rPr>
                <w:rFonts w:ascii="Times New Roman" w:hAnsi="Times New Roman"/>
                <w:sz w:val="20"/>
                <w:szCs w:val="20"/>
              </w:rPr>
            </w:pPr>
            <w:r>
              <w:rPr>
                <w:rFonts w:ascii="Times New Roman" w:hAnsi="Times New Roman"/>
                <w:sz w:val="20"/>
                <w:szCs w:val="20"/>
              </w:rPr>
              <w:t>-</w:t>
            </w:r>
          </w:p>
        </w:tc>
        <w:tc>
          <w:tcPr>
            <w:tcW w:w="1733" w:type="dxa"/>
            <w:vAlign w:val="center"/>
          </w:tcPr>
          <w:p w:rsidR="00A9585C" w:rsidRPr="00A9585C" w:rsidRDefault="00A9585C" w:rsidP="004E7FDA">
            <w:pPr>
              <w:pStyle w:val="af7"/>
              <w:rPr>
                <w:rFonts w:ascii="Times New Roman" w:hAnsi="Times New Roman"/>
                <w:sz w:val="20"/>
              </w:rPr>
            </w:pPr>
            <w:r w:rsidRPr="00A9585C">
              <w:rPr>
                <w:rFonts w:ascii="Times New Roman" w:hAnsi="Times New Roman"/>
                <w:sz w:val="20"/>
              </w:rPr>
              <w:t xml:space="preserve">Выписка из Единого государственного реестра прав на недвижимое имущество и сделок с ним (ЕГРП) </w:t>
            </w:r>
          </w:p>
        </w:tc>
        <w:tc>
          <w:tcPr>
            <w:tcW w:w="3087" w:type="dxa"/>
            <w:vAlign w:val="center"/>
          </w:tcPr>
          <w:p w:rsidR="00A9585C" w:rsidRPr="00A9585C" w:rsidRDefault="00A9585C" w:rsidP="004E7FDA">
            <w:pPr>
              <w:pStyle w:val="af7"/>
              <w:rPr>
                <w:rFonts w:ascii="Times New Roman" w:hAnsi="Times New Roman"/>
                <w:sz w:val="20"/>
              </w:rPr>
            </w:pPr>
            <w:r w:rsidRPr="00A9585C">
              <w:rPr>
                <w:rFonts w:ascii="Times New Roman" w:hAnsi="Times New Roman"/>
                <w:sz w:val="20"/>
              </w:rPr>
              <w:t xml:space="preserve">1) Выписка из ЕГРП:  </w:t>
            </w:r>
          </w:p>
          <w:p w:rsidR="00A9585C" w:rsidRPr="00A9585C" w:rsidRDefault="00A9585C" w:rsidP="004E7FDA">
            <w:pPr>
              <w:pStyle w:val="af7"/>
              <w:rPr>
                <w:rFonts w:ascii="Times New Roman" w:hAnsi="Times New Roman"/>
                <w:sz w:val="20"/>
              </w:rPr>
            </w:pPr>
            <w:r w:rsidRPr="00A9585C">
              <w:rPr>
                <w:rFonts w:ascii="Times New Roman" w:hAnsi="Times New Roman"/>
                <w:sz w:val="20"/>
              </w:rPr>
              <w:t>описание объекта недвижимости;</w:t>
            </w:r>
          </w:p>
          <w:p w:rsidR="00A9585C" w:rsidRPr="00A9585C" w:rsidRDefault="00A9585C" w:rsidP="004E7FDA">
            <w:pPr>
              <w:pStyle w:val="af7"/>
              <w:rPr>
                <w:rFonts w:ascii="Times New Roman" w:hAnsi="Times New Roman"/>
                <w:sz w:val="20"/>
              </w:rPr>
            </w:pPr>
            <w:r w:rsidRPr="00A9585C">
              <w:rPr>
                <w:rFonts w:ascii="Times New Roman" w:hAnsi="Times New Roman"/>
                <w:sz w:val="20"/>
              </w:rPr>
              <w:t>2) Сведения о зарегистрированных правах на объект недвижимости;</w:t>
            </w:r>
          </w:p>
          <w:p w:rsidR="00A9585C" w:rsidRPr="00A9585C" w:rsidRDefault="00A9585C" w:rsidP="004E7FDA">
            <w:pPr>
              <w:pStyle w:val="af7"/>
              <w:rPr>
                <w:rFonts w:ascii="Times New Roman" w:hAnsi="Times New Roman"/>
                <w:sz w:val="20"/>
              </w:rPr>
            </w:pPr>
            <w:r w:rsidRPr="00A9585C">
              <w:rPr>
                <w:rFonts w:ascii="Times New Roman" w:hAnsi="Times New Roman"/>
                <w:sz w:val="20"/>
              </w:rPr>
              <w:t>3) Сведения об ограничениях (обременениях) прав;</w:t>
            </w:r>
          </w:p>
          <w:p w:rsidR="00A9585C" w:rsidRPr="00A9585C" w:rsidRDefault="00A9585C" w:rsidP="004E7FDA">
            <w:pPr>
              <w:pStyle w:val="af7"/>
              <w:rPr>
                <w:rFonts w:ascii="Times New Roman" w:hAnsi="Times New Roman"/>
                <w:sz w:val="20"/>
              </w:rPr>
            </w:pPr>
            <w:r w:rsidRPr="00A9585C">
              <w:rPr>
                <w:rFonts w:ascii="Times New Roman" w:hAnsi="Times New Roman"/>
                <w:sz w:val="20"/>
              </w:rPr>
              <w:t xml:space="preserve">4)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w:t>
            </w:r>
          </w:p>
        </w:tc>
        <w:tc>
          <w:tcPr>
            <w:tcW w:w="1920" w:type="dxa"/>
            <w:gridSpan w:val="2"/>
            <w:vAlign w:val="center"/>
          </w:tcPr>
          <w:p w:rsidR="00A9585C" w:rsidRPr="00A9585C" w:rsidRDefault="00A9585C" w:rsidP="004E7FDA">
            <w:pPr>
              <w:pStyle w:val="af7"/>
              <w:rPr>
                <w:rFonts w:ascii="Times New Roman" w:hAnsi="Times New Roman"/>
                <w:sz w:val="20"/>
              </w:rPr>
            </w:pPr>
            <w:r w:rsidRPr="00A9585C">
              <w:rPr>
                <w:rFonts w:ascii="Times New Roman" w:hAnsi="Times New Roman"/>
                <w:sz w:val="20"/>
              </w:rPr>
              <w:t xml:space="preserve"> Федеральная служба государственной регистрации, кадастра и картографии (Росреестр)</w:t>
            </w:r>
          </w:p>
        </w:tc>
        <w:tc>
          <w:tcPr>
            <w:tcW w:w="1340" w:type="dxa"/>
            <w:vAlign w:val="center"/>
          </w:tcPr>
          <w:p w:rsidR="00A9585C" w:rsidRPr="00A9585C" w:rsidRDefault="00A9585C" w:rsidP="004E7FDA">
            <w:pPr>
              <w:pStyle w:val="af7"/>
              <w:rPr>
                <w:rFonts w:ascii="Times New Roman" w:hAnsi="Times New Roman"/>
                <w:sz w:val="20"/>
              </w:rPr>
            </w:pPr>
            <w:r w:rsidRPr="00A9585C">
              <w:rPr>
                <w:rFonts w:ascii="Times New Roman" w:hAnsi="Times New Roman"/>
                <w:sz w:val="20"/>
              </w:rPr>
              <w:t>SID0003564</w:t>
            </w:r>
          </w:p>
        </w:tc>
        <w:tc>
          <w:tcPr>
            <w:tcW w:w="2410" w:type="dxa"/>
            <w:vAlign w:val="center"/>
          </w:tcPr>
          <w:p w:rsidR="00A9585C" w:rsidRPr="00A9585C" w:rsidRDefault="00A9585C" w:rsidP="004E7FDA">
            <w:pPr>
              <w:pStyle w:val="af7"/>
              <w:rPr>
                <w:rFonts w:ascii="Times New Roman" w:hAnsi="Times New Roman"/>
                <w:color w:val="000000"/>
                <w:sz w:val="20"/>
                <w:szCs w:val="20"/>
                <w:lang w:eastAsia="en-US"/>
              </w:rPr>
            </w:pPr>
            <w:r w:rsidRPr="00A9585C">
              <w:rPr>
                <w:rFonts w:ascii="Times New Roman" w:hAnsi="Times New Roman"/>
                <w:color w:val="000000"/>
                <w:sz w:val="20"/>
                <w:szCs w:val="20"/>
                <w:lang w:eastAsia="en-US"/>
              </w:rPr>
              <w:t>Общий срок осуществления межведомственного информационного взаимодействия – пять рабочих дней со дня регистрации запроса заявителя;</w:t>
            </w:r>
          </w:p>
          <w:p w:rsidR="00A9585C" w:rsidRPr="00A9585C" w:rsidRDefault="00A9585C" w:rsidP="004E7FDA">
            <w:pPr>
              <w:pStyle w:val="af7"/>
              <w:rPr>
                <w:rFonts w:ascii="Times New Roman" w:hAnsi="Times New Roman"/>
                <w:color w:val="000000"/>
                <w:sz w:val="20"/>
                <w:szCs w:val="20"/>
                <w:lang w:eastAsia="en-US"/>
              </w:rPr>
            </w:pPr>
            <w:r w:rsidRPr="00A9585C">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A9585C" w:rsidRPr="00A9585C" w:rsidRDefault="00A9585C" w:rsidP="004E7FDA">
            <w:pPr>
              <w:pStyle w:val="af7"/>
              <w:rPr>
                <w:rFonts w:ascii="Times New Roman" w:hAnsi="Times New Roman"/>
                <w:color w:val="000000"/>
                <w:sz w:val="20"/>
                <w:szCs w:val="20"/>
                <w:lang w:eastAsia="en-US"/>
              </w:rPr>
            </w:pPr>
            <w:r w:rsidRPr="00A9585C">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701" w:type="dxa"/>
            <w:vAlign w:val="center"/>
          </w:tcPr>
          <w:p w:rsidR="00A9585C" w:rsidRPr="00A9585C" w:rsidRDefault="00A9585C" w:rsidP="004E7FDA">
            <w:pPr>
              <w:pStyle w:val="af7"/>
              <w:rPr>
                <w:rFonts w:ascii="Times New Roman" w:hAnsi="Times New Roman"/>
                <w:sz w:val="20"/>
                <w:szCs w:val="20"/>
              </w:rPr>
            </w:pPr>
            <w:r w:rsidRPr="00A9585C">
              <w:rPr>
                <w:rFonts w:ascii="Times New Roman" w:hAnsi="Times New Roman"/>
                <w:sz w:val="20"/>
                <w:szCs w:val="20"/>
              </w:rPr>
              <w:t>Нет</w:t>
            </w:r>
          </w:p>
        </w:tc>
        <w:tc>
          <w:tcPr>
            <w:tcW w:w="1701" w:type="dxa"/>
            <w:gridSpan w:val="2"/>
            <w:vAlign w:val="center"/>
          </w:tcPr>
          <w:p w:rsidR="00A9585C" w:rsidRPr="00A9585C" w:rsidRDefault="00A9585C" w:rsidP="004E7FDA">
            <w:pPr>
              <w:pStyle w:val="af7"/>
              <w:rPr>
                <w:rFonts w:ascii="Times New Roman" w:hAnsi="Times New Roman"/>
                <w:sz w:val="20"/>
                <w:szCs w:val="20"/>
              </w:rPr>
            </w:pPr>
            <w:r w:rsidRPr="00A9585C">
              <w:rPr>
                <w:rFonts w:ascii="Times New Roman" w:hAnsi="Times New Roman"/>
                <w:sz w:val="20"/>
                <w:szCs w:val="20"/>
              </w:rPr>
              <w:t>Нет</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4E7FDA" w:rsidP="0071335C">
      <w:pPr>
        <w:jc w:val="center"/>
        <w:rPr>
          <w:rFonts w:ascii="Times New Roman" w:hAnsi="Times New Roman"/>
          <w:b/>
          <w:sz w:val="28"/>
          <w:szCs w:val="28"/>
        </w:rPr>
      </w:pPr>
      <w:r>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698" w:type="dxa"/>
        <w:tblLayout w:type="fixed"/>
        <w:tblLook w:val="04A0" w:firstRow="1" w:lastRow="0" w:firstColumn="1" w:lastColumn="0" w:noHBand="0" w:noVBand="1"/>
      </w:tblPr>
      <w:tblGrid>
        <w:gridCol w:w="675"/>
        <w:gridCol w:w="3196"/>
        <w:gridCol w:w="3183"/>
        <w:gridCol w:w="1701"/>
        <w:gridCol w:w="1703"/>
        <w:gridCol w:w="1893"/>
        <w:gridCol w:w="1509"/>
        <w:gridCol w:w="990"/>
        <w:gridCol w:w="848"/>
      </w:tblGrid>
      <w:tr w:rsidR="00BB6C71" w:rsidRPr="005E553E" w:rsidTr="001C4F94">
        <w:tc>
          <w:tcPr>
            <w:tcW w:w="675" w:type="dxa"/>
            <w:vMerge w:val="restart"/>
            <w:vAlign w:val="center"/>
          </w:tcPr>
          <w:p w:rsidR="00BB6C71" w:rsidRPr="001C4F94" w:rsidRDefault="00BB6C71" w:rsidP="00AD5D23">
            <w:pPr>
              <w:spacing w:after="0" w:line="240" w:lineRule="auto"/>
              <w:jc w:val="center"/>
              <w:rPr>
                <w:rFonts w:ascii="Times New Roman" w:hAnsi="Times New Roman"/>
                <w:sz w:val="20"/>
                <w:szCs w:val="24"/>
              </w:rPr>
            </w:pPr>
            <w:r w:rsidRPr="001C4F94">
              <w:rPr>
                <w:rFonts w:ascii="Times New Roman" w:hAnsi="Times New Roman"/>
                <w:sz w:val="20"/>
                <w:szCs w:val="24"/>
              </w:rPr>
              <w:t>№</w:t>
            </w:r>
          </w:p>
        </w:tc>
        <w:tc>
          <w:tcPr>
            <w:tcW w:w="3196" w:type="dxa"/>
            <w:vMerge w:val="restart"/>
            <w:vAlign w:val="center"/>
          </w:tcPr>
          <w:p w:rsidR="00BB6C71" w:rsidRPr="001C4F94" w:rsidRDefault="00BB6C71" w:rsidP="00B97470">
            <w:pPr>
              <w:spacing w:after="0" w:line="240" w:lineRule="auto"/>
              <w:jc w:val="center"/>
              <w:rPr>
                <w:rFonts w:ascii="Times New Roman" w:hAnsi="Times New Roman"/>
                <w:sz w:val="20"/>
                <w:szCs w:val="24"/>
              </w:rPr>
            </w:pPr>
            <w:r w:rsidRPr="001C4F94">
              <w:rPr>
                <w:rFonts w:ascii="Times New Roman" w:hAnsi="Times New Roman"/>
                <w:sz w:val="20"/>
                <w:szCs w:val="24"/>
              </w:rPr>
              <w:t>Документ/ документы, являющиеся результатом «услуги»</w:t>
            </w:r>
          </w:p>
        </w:tc>
        <w:tc>
          <w:tcPr>
            <w:tcW w:w="3183" w:type="dxa"/>
            <w:vMerge w:val="restart"/>
            <w:vAlign w:val="center"/>
          </w:tcPr>
          <w:p w:rsidR="00BB6C71" w:rsidRPr="001C4F94" w:rsidRDefault="00BB6C71" w:rsidP="00B97470">
            <w:pPr>
              <w:spacing w:after="0" w:line="240" w:lineRule="auto"/>
              <w:jc w:val="center"/>
              <w:rPr>
                <w:rFonts w:ascii="Times New Roman" w:hAnsi="Times New Roman"/>
                <w:sz w:val="20"/>
                <w:szCs w:val="24"/>
              </w:rPr>
            </w:pPr>
            <w:r w:rsidRPr="001C4F94">
              <w:rPr>
                <w:rFonts w:ascii="Times New Roman" w:hAnsi="Times New Roman"/>
                <w:sz w:val="20"/>
                <w:szCs w:val="24"/>
              </w:rPr>
              <w:t>Требования к  документу/ документам,  являющиеся результатом «услуги»</w:t>
            </w:r>
          </w:p>
        </w:tc>
        <w:tc>
          <w:tcPr>
            <w:tcW w:w="1701" w:type="dxa"/>
            <w:vMerge w:val="restart"/>
            <w:vAlign w:val="center"/>
          </w:tcPr>
          <w:p w:rsidR="00BB6C71" w:rsidRPr="001C4F94" w:rsidRDefault="00BB6C71" w:rsidP="00AD5D23">
            <w:pPr>
              <w:spacing w:after="0" w:line="240" w:lineRule="auto"/>
              <w:jc w:val="center"/>
              <w:rPr>
                <w:rFonts w:ascii="Times New Roman" w:hAnsi="Times New Roman"/>
                <w:sz w:val="20"/>
                <w:szCs w:val="24"/>
              </w:rPr>
            </w:pPr>
            <w:r w:rsidRPr="001C4F94">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1C4F94" w:rsidRDefault="00BB6C71" w:rsidP="00B97470">
            <w:pPr>
              <w:spacing w:after="0" w:line="240" w:lineRule="auto"/>
              <w:jc w:val="center"/>
              <w:rPr>
                <w:rFonts w:ascii="Times New Roman" w:hAnsi="Times New Roman"/>
                <w:sz w:val="20"/>
                <w:szCs w:val="24"/>
              </w:rPr>
            </w:pPr>
            <w:r w:rsidRPr="001C4F94">
              <w:rPr>
                <w:rFonts w:ascii="Times New Roman" w:hAnsi="Times New Roman"/>
                <w:sz w:val="20"/>
                <w:szCs w:val="24"/>
              </w:rPr>
              <w:t>Форма  документа/ документов, являющихся  результатом «услуги»</w:t>
            </w:r>
          </w:p>
        </w:tc>
        <w:tc>
          <w:tcPr>
            <w:tcW w:w="1893" w:type="dxa"/>
            <w:vMerge w:val="restart"/>
            <w:vAlign w:val="center"/>
          </w:tcPr>
          <w:p w:rsidR="00BB6C71" w:rsidRPr="001C4F94" w:rsidRDefault="00BB6C71" w:rsidP="00B97470">
            <w:pPr>
              <w:spacing w:after="0" w:line="240" w:lineRule="auto"/>
              <w:jc w:val="center"/>
              <w:rPr>
                <w:rFonts w:ascii="Times New Roman" w:hAnsi="Times New Roman"/>
                <w:sz w:val="20"/>
                <w:szCs w:val="24"/>
              </w:rPr>
            </w:pPr>
            <w:r w:rsidRPr="001C4F94">
              <w:rPr>
                <w:rFonts w:ascii="Times New Roman" w:hAnsi="Times New Roman"/>
                <w:sz w:val="20"/>
                <w:szCs w:val="24"/>
              </w:rPr>
              <w:t>Образец  документа/ документов, являющихся  результатом «услуги»</w:t>
            </w:r>
          </w:p>
        </w:tc>
        <w:tc>
          <w:tcPr>
            <w:tcW w:w="1509" w:type="dxa"/>
            <w:vMerge w:val="restart"/>
            <w:vAlign w:val="center"/>
          </w:tcPr>
          <w:p w:rsidR="00BB6C71" w:rsidRPr="001C4F94" w:rsidRDefault="00BB6C71" w:rsidP="00AD5D23">
            <w:pPr>
              <w:spacing w:after="0" w:line="240" w:lineRule="auto"/>
              <w:jc w:val="center"/>
              <w:rPr>
                <w:rFonts w:ascii="Times New Roman" w:hAnsi="Times New Roman"/>
                <w:sz w:val="20"/>
                <w:szCs w:val="24"/>
              </w:rPr>
            </w:pPr>
            <w:r w:rsidRPr="001C4F94">
              <w:rPr>
                <w:rFonts w:ascii="Times New Roman" w:hAnsi="Times New Roman"/>
                <w:sz w:val="20"/>
                <w:szCs w:val="24"/>
              </w:rPr>
              <w:t>Способ получения результата</w:t>
            </w:r>
          </w:p>
        </w:tc>
        <w:tc>
          <w:tcPr>
            <w:tcW w:w="1838" w:type="dxa"/>
            <w:gridSpan w:val="2"/>
            <w:vAlign w:val="center"/>
          </w:tcPr>
          <w:p w:rsidR="00BB6C71" w:rsidRPr="001C4F94" w:rsidRDefault="00BB6C71" w:rsidP="00AD5D23">
            <w:pPr>
              <w:spacing w:after="0" w:line="240" w:lineRule="auto"/>
              <w:jc w:val="center"/>
              <w:rPr>
                <w:rFonts w:ascii="Times New Roman" w:hAnsi="Times New Roman"/>
                <w:sz w:val="20"/>
                <w:szCs w:val="24"/>
              </w:rPr>
            </w:pPr>
            <w:r w:rsidRPr="001C4F94">
              <w:rPr>
                <w:rFonts w:ascii="Times New Roman" w:hAnsi="Times New Roman"/>
                <w:sz w:val="20"/>
                <w:szCs w:val="24"/>
              </w:rPr>
              <w:t>Срок хранения невостребованных заявителем результатов</w:t>
            </w:r>
          </w:p>
        </w:tc>
      </w:tr>
      <w:tr w:rsidR="00BB6C71" w:rsidRPr="005E553E" w:rsidTr="001C4F94">
        <w:trPr>
          <w:trHeight w:val="492"/>
        </w:trPr>
        <w:tc>
          <w:tcPr>
            <w:tcW w:w="675" w:type="dxa"/>
            <w:vMerge/>
          </w:tcPr>
          <w:p w:rsidR="00BB6C71" w:rsidRPr="001C4F94" w:rsidRDefault="00BB6C71" w:rsidP="00AD5D23">
            <w:pPr>
              <w:spacing w:after="0" w:line="240" w:lineRule="auto"/>
              <w:rPr>
                <w:rFonts w:ascii="Times New Roman" w:hAnsi="Times New Roman"/>
                <w:sz w:val="20"/>
                <w:szCs w:val="24"/>
              </w:rPr>
            </w:pPr>
          </w:p>
        </w:tc>
        <w:tc>
          <w:tcPr>
            <w:tcW w:w="3196" w:type="dxa"/>
            <w:vMerge/>
          </w:tcPr>
          <w:p w:rsidR="00BB6C71" w:rsidRPr="001C4F94" w:rsidRDefault="00BB6C71" w:rsidP="00AD5D23">
            <w:pPr>
              <w:spacing w:after="0" w:line="240" w:lineRule="auto"/>
              <w:jc w:val="center"/>
              <w:rPr>
                <w:rFonts w:ascii="Times New Roman" w:hAnsi="Times New Roman"/>
                <w:sz w:val="20"/>
                <w:szCs w:val="24"/>
              </w:rPr>
            </w:pPr>
          </w:p>
        </w:tc>
        <w:tc>
          <w:tcPr>
            <w:tcW w:w="3183" w:type="dxa"/>
            <w:vMerge/>
          </w:tcPr>
          <w:p w:rsidR="00BB6C71" w:rsidRPr="001C4F94" w:rsidRDefault="00BB6C71" w:rsidP="00AD5D23">
            <w:pPr>
              <w:spacing w:after="0" w:line="240" w:lineRule="auto"/>
              <w:jc w:val="center"/>
              <w:rPr>
                <w:rFonts w:ascii="Times New Roman" w:hAnsi="Times New Roman"/>
                <w:sz w:val="20"/>
                <w:szCs w:val="24"/>
              </w:rPr>
            </w:pPr>
          </w:p>
        </w:tc>
        <w:tc>
          <w:tcPr>
            <w:tcW w:w="1701" w:type="dxa"/>
            <w:vMerge/>
          </w:tcPr>
          <w:p w:rsidR="00BB6C71" w:rsidRPr="001C4F94" w:rsidRDefault="00BB6C71" w:rsidP="00AD5D23">
            <w:pPr>
              <w:spacing w:after="0" w:line="240" w:lineRule="auto"/>
              <w:jc w:val="center"/>
              <w:rPr>
                <w:rFonts w:ascii="Times New Roman" w:hAnsi="Times New Roman"/>
                <w:sz w:val="20"/>
                <w:szCs w:val="24"/>
              </w:rPr>
            </w:pPr>
          </w:p>
        </w:tc>
        <w:tc>
          <w:tcPr>
            <w:tcW w:w="1703" w:type="dxa"/>
            <w:vMerge/>
          </w:tcPr>
          <w:p w:rsidR="00BB6C71" w:rsidRPr="001C4F94" w:rsidRDefault="00BB6C71" w:rsidP="00AD5D23">
            <w:pPr>
              <w:spacing w:after="0" w:line="240" w:lineRule="auto"/>
              <w:jc w:val="center"/>
              <w:rPr>
                <w:rFonts w:ascii="Times New Roman" w:hAnsi="Times New Roman"/>
                <w:sz w:val="20"/>
                <w:szCs w:val="24"/>
              </w:rPr>
            </w:pPr>
          </w:p>
        </w:tc>
        <w:tc>
          <w:tcPr>
            <w:tcW w:w="1893" w:type="dxa"/>
            <w:vMerge/>
          </w:tcPr>
          <w:p w:rsidR="00BB6C71" w:rsidRPr="001C4F94" w:rsidRDefault="00BB6C71" w:rsidP="00AD5D23">
            <w:pPr>
              <w:spacing w:after="0" w:line="240" w:lineRule="auto"/>
              <w:jc w:val="center"/>
              <w:rPr>
                <w:rFonts w:ascii="Times New Roman" w:hAnsi="Times New Roman"/>
                <w:sz w:val="20"/>
                <w:szCs w:val="24"/>
              </w:rPr>
            </w:pPr>
          </w:p>
        </w:tc>
        <w:tc>
          <w:tcPr>
            <w:tcW w:w="1509" w:type="dxa"/>
            <w:vMerge/>
          </w:tcPr>
          <w:p w:rsidR="00BB6C71" w:rsidRPr="001C4F94" w:rsidRDefault="00BB6C71" w:rsidP="00AD5D23">
            <w:pPr>
              <w:spacing w:after="0" w:line="240" w:lineRule="auto"/>
              <w:jc w:val="center"/>
              <w:rPr>
                <w:rFonts w:ascii="Times New Roman" w:hAnsi="Times New Roman"/>
                <w:sz w:val="20"/>
                <w:szCs w:val="24"/>
              </w:rPr>
            </w:pPr>
          </w:p>
        </w:tc>
        <w:tc>
          <w:tcPr>
            <w:tcW w:w="990" w:type="dxa"/>
          </w:tcPr>
          <w:p w:rsidR="00BB6C71" w:rsidRPr="001C4F94" w:rsidRDefault="00BB6C71" w:rsidP="00AD5D23">
            <w:pPr>
              <w:spacing w:after="0" w:line="240" w:lineRule="auto"/>
              <w:jc w:val="center"/>
              <w:rPr>
                <w:rFonts w:ascii="Times New Roman" w:hAnsi="Times New Roman"/>
                <w:sz w:val="20"/>
                <w:szCs w:val="24"/>
              </w:rPr>
            </w:pPr>
            <w:r w:rsidRPr="001C4F94">
              <w:rPr>
                <w:rFonts w:ascii="Times New Roman" w:hAnsi="Times New Roman"/>
                <w:sz w:val="20"/>
                <w:szCs w:val="24"/>
              </w:rPr>
              <w:t>в органе</w:t>
            </w:r>
          </w:p>
        </w:tc>
        <w:tc>
          <w:tcPr>
            <w:tcW w:w="848" w:type="dxa"/>
          </w:tcPr>
          <w:p w:rsidR="00BB6C71" w:rsidRPr="001C4F94" w:rsidRDefault="00BB6C71" w:rsidP="00AD5D23">
            <w:pPr>
              <w:spacing w:after="0" w:line="240" w:lineRule="auto"/>
              <w:jc w:val="center"/>
              <w:rPr>
                <w:rFonts w:ascii="Times New Roman" w:hAnsi="Times New Roman"/>
                <w:sz w:val="20"/>
                <w:szCs w:val="24"/>
              </w:rPr>
            </w:pPr>
            <w:r w:rsidRPr="001C4F94">
              <w:rPr>
                <w:rFonts w:ascii="Times New Roman" w:hAnsi="Times New Roman"/>
                <w:sz w:val="20"/>
                <w:szCs w:val="24"/>
              </w:rPr>
              <w:t>В МФЦ</w:t>
            </w:r>
          </w:p>
        </w:tc>
      </w:tr>
      <w:tr w:rsidR="00A9585C" w:rsidRPr="005E553E" w:rsidTr="001C4F94">
        <w:tc>
          <w:tcPr>
            <w:tcW w:w="15698" w:type="dxa"/>
            <w:gridSpan w:val="9"/>
          </w:tcPr>
          <w:p w:rsidR="00A9585C" w:rsidRPr="00FC4E4E" w:rsidRDefault="00A9585C" w:rsidP="00A9585C">
            <w:pPr>
              <w:spacing w:after="0" w:line="240" w:lineRule="auto"/>
              <w:jc w:val="center"/>
              <w:rPr>
                <w:rFonts w:ascii="Times New Roman" w:hAnsi="Times New Roman"/>
                <w:b/>
                <w:sz w:val="24"/>
                <w:szCs w:val="24"/>
              </w:rPr>
            </w:pPr>
            <w:r w:rsidRPr="00F638EE">
              <w:rPr>
                <w:rFonts w:ascii="Times New Roman" w:hAnsi="Times New Roman"/>
                <w:b/>
                <w:sz w:val="20"/>
                <w:szCs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A9585C" w:rsidRPr="005E553E" w:rsidTr="001B4074">
        <w:trPr>
          <w:trHeight w:val="2039"/>
        </w:trPr>
        <w:tc>
          <w:tcPr>
            <w:tcW w:w="675" w:type="dxa"/>
          </w:tcPr>
          <w:p w:rsidR="00A9585C" w:rsidRPr="005E553E" w:rsidRDefault="00A9585C" w:rsidP="00A9585C">
            <w:pPr>
              <w:spacing w:after="0" w:line="240" w:lineRule="auto"/>
              <w:rPr>
                <w:rFonts w:ascii="Times New Roman" w:hAnsi="Times New Roman"/>
                <w:sz w:val="24"/>
                <w:szCs w:val="24"/>
              </w:rPr>
            </w:pPr>
            <w:r>
              <w:rPr>
                <w:rFonts w:ascii="Times New Roman" w:hAnsi="Times New Roman"/>
                <w:sz w:val="24"/>
                <w:szCs w:val="24"/>
              </w:rPr>
              <w:t>1.</w:t>
            </w:r>
          </w:p>
        </w:tc>
        <w:tc>
          <w:tcPr>
            <w:tcW w:w="3196" w:type="dxa"/>
            <w:tcBorders>
              <w:top w:val="nil"/>
            </w:tcBorders>
          </w:tcPr>
          <w:p w:rsidR="00A9585C" w:rsidRPr="00A9585C" w:rsidRDefault="00A9585C" w:rsidP="00A9585C">
            <w:pPr>
              <w:pStyle w:val="af7"/>
              <w:rPr>
                <w:rFonts w:ascii="Times New Roman" w:hAnsi="Times New Roman"/>
                <w:sz w:val="20"/>
              </w:rPr>
            </w:pPr>
            <w:r w:rsidRPr="00A9585C">
              <w:rPr>
                <w:rFonts w:ascii="Times New Roman" w:hAnsi="Times New Roman"/>
                <w:sz w:val="20"/>
              </w:rPr>
              <w:t>Уведомление о переводе (отказе в переводе) жилого (нежилого) помещения в нежилое (жилое) помещение</w:t>
            </w:r>
          </w:p>
        </w:tc>
        <w:tc>
          <w:tcPr>
            <w:tcW w:w="3183"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 xml:space="preserve">Содержит полное наименование органа местного самоуправления, адрес помещения, </w:t>
            </w:r>
          </w:p>
          <w:p w:rsidR="00A9585C" w:rsidRPr="00A9585C" w:rsidRDefault="00A9585C" w:rsidP="00A9585C">
            <w:pPr>
              <w:pStyle w:val="af7"/>
              <w:rPr>
                <w:rFonts w:ascii="Times New Roman" w:hAnsi="Times New Roman"/>
                <w:sz w:val="20"/>
              </w:rPr>
            </w:pPr>
            <w:r w:rsidRPr="00A9585C">
              <w:rPr>
                <w:rFonts w:ascii="Times New Roman" w:hAnsi="Times New Roman"/>
                <w:sz w:val="20"/>
              </w:rPr>
              <w:t>вид использования помещения в соответствии</w:t>
            </w:r>
          </w:p>
          <w:p w:rsidR="00A9585C" w:rsidRPr="00A9585C" w:rsidRDefault="00A9585C" w:rsidP="00A9585C">
            <w:pPr>
              <w:pStyle w:val="af7"/>
              <w:rPr>
                <w:rFonts w:ascii="Times New Roman" w:hAnsi="Times New Roman"/>
                <w:sz w:val="20"/>
              </w:rPr>
            </w:pPr>
            <w:r w:rsidRPr="00A9585C">
              <w:rPr>
                <w:rFonts w:ascii="Times New Roman" w:hAnsi="Times New Roman"/>
                <w:sz w:val="20"/>
              </w:rPr>
              <w:t>с заявлением о переводе, решение</w:t>
            </w:r>
          </w:p>
          <w:p w:rsidR="00A9585C" w:rsidRPr="00A9585C" w:rsidRDefault="00A9585C" w:rsidP="00A9585C">
            <w:pPr>
              <w:pStyle w:val="af7"/>
              <w:rPr>
                <w:rFonts w:ascii="Times New Roman" w:hAnsi="Times New Roman"/>
                <w:sz w:val="20"/>
              </w:rPr>
            </w:pPr>
            <w:r w:rsidRPr="00A9585C">
              <w:rPr>
                <w:rFonts w:ascii="Times New Roman" w:hAnsi="Times New Roman"/>
                <w:sz w:val="20"/>
              </w:rPr>
              <w:t xml:space="preserve">о   переводе, </w:t>
            </w:r>
          </w:p>
          <w:p w:rsidR="00A9585C" w:rsidRPr="00A9585C" w:rsidRDefault="00A9585C" w:rsidP="00A9585C">
            <w:pPr>
              <w:pStyle w:val="af7"/>
              <w:rPr>
                <w:rFonts w:ascii="Times New Roman" w:hAnsi="Times New Roman"/>
                <w:sz w:val="20"/>
              </w:rPr>
            </w:pPr>
            <w:r w:rsidRPr="00A9585C">
              <w:rPr>
                <w:rFonts w:ascii="Times New Roman" w:hAnsi="Times New Roman"/>
                <w:sz w:val="20"/>
              </w:rPr>
              <w:t>отказе в переводе,</w:t>
            </w:r>
          </w:p>
          <w:p w:rsidR="00A9585C" w:rsidRPr="00A9585C" w:rsidRDefault="00A9585C" w:rsidP="00A9585C">
            <w:pPr>
              <w:pStyle w:val="af7"/>
              <w:rPr>
                <w:rFonts w:ascii="Times New Roman" w:hAnsi="Times New Roman"/>
                <w:sz w:val="20"/>
              </w:rPr>
            </w:pPr>
            <w:r w:rsidRPr="00A9585C">
              <w:rPr>
                <w:rFonts w:ascii="Times New Roman" w:hAnsi="Times New Roman"/>
                <w:sz w:val="20"/>
              </w:rPr>
              <w:t xml:space="preserve">подпись,    </w:t>
            </w:r>
          </w:p>
          <w:p w:rsidR="00A9585C" w:rsidRPr="00A9585C" w:rsidRDefault="00A9585C" w:rsidP="00A9585C">
            <w:pPr>
              <w:pStyle w:val="af7"/>
              <w:rPr>
                <w:rFonts w:ascii="Times New Roman" w:hAnsi="Times New Roman"/>
                <w:sz w:val="20"/>
              </w:rPr>
            </w:pPr>
            <w:r w:rsidRPr="00A9585C">
              <w:rPr>
                <w:rFonts w:ascii="Times New Roman" w:hAnsi="Times New Roman"/>
                <w:sz w:val="20"/>
              </w:rPr>
              <w:t>должность лица,     подписавшего уведомление, расшифровка подписи</w:t>
            </w:r>
          </w:p>
        </w:tc>
        <w:tc>
          <w:tcPr>
            <w:tcW w:w="1701"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Положительный/отрицательный</w:t>
            </w:r>
          </w:p>
        </w:tc>
        <w:tc>
          <w:tcPr>
            <w:tcW w:w="1703" w:type="dxa"/>
          </w:tcPr>
          <w:p w:rsidR="00A9585C" w:rsidRPr="00A9585C" w:rsidRDefault="00A9585C" w:rsidP="004E7FDA">
            <w:pPr>
              <w:pStyle w:val="af7"/>
              <w:jc w:val="center"/>
              <w:rPr>
                <w:rFonts w:ascii="Times New Roman" w:hAnsi="Times New Roman"/>
                <w:sz w:val="20"/>
              </w:rPr>
            </w:pPr>
            <w:r>
              <w:rPr>
                <w:rFonts w:ascii="Times New Roman" w:hAnsi="Times New Roman"/>
                <w:sz w:val="20"/>
              </w:rPr>
              <w:t>Нет</w:t>
            </w:r>
          </w:p>
        </w:tc>
        <w:tc>
          <w:tcPr>
            <w:tcW w:w="1893" w:type="dxa"/>
          </w:tcPr>
          <w:p w:rsidR="00A9585C" w:rsidRPr="00A9585C" w:rsidRDefault="00A9585C" w:rsidP="004E7FDA">
            <w:pPr>
              <w:pStyle w:val="af7"/>
              <w:jc w:val="center"/>
              <w:rPr>
                <w:rFonts w:ascii="Times New Roman" w:hAnsi="Times New Roman"/>
                <w:sz w:val="20"/>
              </w:rPr>
            </w:pPr>
            <w:r w:rsidRPr="00A9585C">
              <w:rPr>
                <w:rFonts w:ascii="Times New Roman" w:hAnsi="Times New Roman"/>
                <w:sz w:val="20"/>
              </w:rPr>
              <w:t>Нет</w:t>
            </w:r>
          </w:p>
        </w:tc>
        <w:tc>
          <w:tcPr>
            <w:tcW w:w="1509"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1) при личной явке:</w:t>
            </w:r>
          </w:p>
          <w:p w:rsidR="00A9585C" w:rsidRPr="00A9585C" w:rsidRDefault="00A9585C" w:rsidP="00A9585C">
            <w:pPr>
              <w:pStyle w:val="af7"/>
              <w:rPr>
                <w:rFonts w:ascii="Times New Roman" w:hAnsi="Times New Roman"/>
                <w:sz w:val="20"/>
              </w:rPr>
            </w:pPr>
            <w:r w:rsidRPr="00A9585C">
              <w:rPr>
                <w:rFonts w:ascii="Times New Roman" w:hAnsi="Times New Roman"/>
                <w:sz w:val="20"/>
              </w:rPr>
              <w:t>- в администрации МО;</w:t>
            </w:r>
          </w:p>
          <w:p w:rsidR="00A9585C" w:rsidRPr="00A9585C" w:rsidRDefault="00A9585C" w:rsidP="00A9585C">
            <w:pPr>
              <w:pStyle w:val="af7"/>
              <w:rPr>
                <w:rFonts w:ascii="Times New Roman" w:hAnsi="Times New Roman"/>
                <w:sz w:val="20"/>
              </w:rPr>
            </w:pPr>
            <w:r w:rsidRPr="00A9585C">
              <w:rPr>
                <w:rFonts w:ascii="Times New Roman" w:hAnsi="Times New Roman"/>
                <w:sz w:val="20"/>
              </w:rPr>
              <w:t>- в филиалах, отделах, удаленных рабочих местах ГБУ ЛО «МФЦ».</w:t>
            </w:r>
          </w:p>
          <w:p w:rsidR="00A9585C" w:rsidRPr="00A9585C" w:rsidRDefault="00A9585C" w:rsidP="00A9585C">
            <w:pPr>
              <w:pStyle w:val="af7"/>
              <w:rPr>
                <w:rFonts w:ascii="Times New Roman" w:hAnsi="Times New Roman"/>
                <w:sz w:val="20"/>
              </w:rPr>
            </w:pPr>
            <w:r w:rsidRPr="00A9585C">
              <w:rPr>
                <w:rFonts w:ascii="Times New Roman" w:hAnsi="Times New Roman"/>
                <w:sz w:val="20"/>
              </w:rPr>
              <w:t>2) без личной явки:</w:t>
            </w:r>
          </w:p>
          <w:p w:rsidR="00A9585C" w:rsidRPr="00A9585C" w:rsidRDefault="00A9585C" w:rsidP="00A9585C">
            <w:pPr>
              <w:pStyle w:val="af7"/>
              <w:rPr>
                <w:rFonts w:ascii="Times New Roman" w:hAnsi="Times New Roman"/>
                <w:sz w:val="20"/>
              </w:rPr>
            </w:pPr>
            <w:r w:rsidRPr="00A9585C">
              <w:rPr>
                <w:rFonts w:ascii="Times New Roman" w:hAnsi="Times New Roman"/>
                <w:sz w:val="20"/>
              </w:rPr>
              <w:t>- почтовым отправлением;</w:t>
            </w:r>
          </w:p>
          <w:p w:rsidR="00A9585C" w:rsidRPr="00A9585C" w:rsidRDefault="00A9585C" w:rsidP="00A9585C">
            <w:pPr>
              <w:pStyle w:val="af7"/>
              <w:rPr>
                <w:rFonts w:ascii="Times New Roman" w:hAnsi="Times New Roman"/>
                <w:sz w:val="20"/>
              </w:rPr>
            </w:pPr>
            <w:r w:rsidRPr="00A9585C">
              <w:rPr>
                <w:rFonts w:ascii="Times New Roman" w:hAnsi="Times New Roman"/>
                <w:sz w:val="20"/>
              </w:rPr>
              <w:t>- в электронной форме через личный кабинет заявителя на ПГУ ЛО/ ЕПГУ.</w:t>
            </w:r>
          </w:p>
        </w:tc>
        <w:tc>
          <w:tcPr>
            <w:tcW w:w="990"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3 года</w:t>
            </w:r>
          </w:p>
        </w:tc>
        <w:tc>
          <w:tcPr>
            <w:tcW w:w="848" w:type="dxa"/>
          </w:tcPr>
          <w:p w:rsidR="00A9585C" w:rsidRPr="00A9585C" w:rsidRDefault="00A9585C" w:rsidP="00A9585C">
            <w:pPr>
              <w:pStyle w:val="af7"/>
              <w:rPr>
                <w:rFonts w:ascii="Times New Roman" w:hAnsi="Times New Roman"/>
                <w:sz w:val="20"/>
              </w:rPr>
            </w:pPr>
            <w:r w:rsidRPr="00A9585C">
              <w:rPr>
                <w:rFonts w:ascii="Times New Roman" w:hAnsi="Times New Roman"/>
                <w:sz w:val="20"/>
              </w:rPr>
              <w:t>1 год</w:t>
            </w:r>
          </w:p>
        </w:tc>
      </w:tr>
    </w:tbl>
    <w:p w:rsidR="008F2CC3" w:rsidRDefault="008F2CC3" w:rsidP="00591A80">
      <w:pPr>
        <w:spacing w:after="0" w:line="240" w:lineRule="auto"/>
        <w:rPr>
          <w:rFonts w:ascii="Times New Roman" w:hAnsi="Times New Roman"/>
          <w:sz w:val="28"/>
          <w:szCs w:val="28"/>
        </w:rPr>
      </w:pPr>
    </w:p>
    <w:p w:rsidR="001C4F94" w:rsidRDefault="001C4F94" w:rsidP="00591A80">
      <w:pPr>
        <w:spacing w:after="0" w:line="240" w:lineRule="auto"/>
        <w:rPr>
          <w:rFonts w:ascii="Times New Roman" w:hAnsi="Times New Roman"/>
          <w:sz w:val="28"/>
          <w:szCs w:val="28"/>
        </w:rPr>
      </w:pPr>
    </w:p>
    <w:p w:rsidR="001C4F94" w:rsidRDefault="001C4F94"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4E7FDA">
        <w:rPr>
          <w:rFonts w:ascii="Times New Roman" w:hAnsi="Times New Roman"/>
          <w:b/>
          <w:sz w:val="28"/>
          <w:szCs w:val="28"/>
        </w:rPr>
        <w:t>кие процессы предоставления услуги</w:t>
      </w:r>
    </w:p>
    <w:tbl>
      <w:tblPr>
        <w:tblStyle w:val="af"/>
        <w:tblpPr w:leftFromText="181" w:rightFromText="181" w:vertAnchor="text" w:tblpY="1"/>
        <w:tblOverlap w:val="never"/>
        <w:tblW w:w="15701" w:type="dxa"/>
        <w:tblLayout w:type="fixed"/>
        <w:tblLook w:val="04A0" w:firstRow="1" w:lastRow="0" w:firstColumn="1" w:lastColumn="0" w:noHBand="0" w:noVBand="1"/>
      </w:tblPr>
      <w:tblGrid>
        <w:gridCol w:w="534"/>
        <w:gridCol w:w="2551"/>
        <w:gridCol w:w="6124"/>
        <w:gridCol w:w="1388"/>
        <w:gridCol w:w="1701"/>
        <w:gridCol w:w="1844"/>
        <w:gridCol w:w="1559"/>
      </w:tblGrid>
      <w:tr w:rsidR="008D2DE9" w:rsidRPr="00906E57" w:rsidTr="00A15EF9">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612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38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184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559"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A9585C" w:rsidRPr="00906E57" w:rsidTr="001C4F94">
        <w:tc>
          <w:tcPr>
            <w:tcW w:w="15701" w:type="dxa"/>
            <w:gridSpan w:val="7"/>
          </w:tcPr>
          <w:p w:rsidR="00A9585C" w:rsidRPr="00FC4E4E" w:rsidRDefault="00A9585C" w:rsidP="00A9585C">
            <w:pPr>
              <w:spacing w:after="0" w:line="240" w:lineRule="auto"/>
              <w:jc w:val="center"/>
              <w:rPr>
                <w:rFonts w:ascii="Times New Roman" w:hAnsi="Times New Roman"/>
                <w:b/>
                <w:sz w:val="24"/>
                <w:szCs w:val="24"/>
              </w:rPr>
            </w:pPr>
            <w:r w:rsidRPr="00F638EE">
              <w:rPr>
                <w:rFonts w:ascii="Times New Roman" w:hAnsi="Times New Roman"/>
                <w:b/>
                <w:sz w:val="20"/>
                <w:szCs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1C4F94" w:rsidRPr="00906E57" w:rsidTr="00A15EF9">
        <w:tc>
          <w:tcPr>
            <w:tcW w:w="534" w:type="dxa"/>
          </w:tcPr>
          <w:p w:rsidR="001C4F94" w:rsidRPr="00906E57" w:rsidRDefault="001C4F9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1C4F94" w:rsidRPr="001C4F94" w:rsidRDefault="00A15EF9" w:rsidP="001C4F94">
            <w:pPr>
              <w:pStyle w:val="af7"/>
              <w:rPr>
                <w:rFonts w:ascii="Times New Roman" w:hAnsi="Times New Roman"/>
                <w:sz w:val="20"/>
              </w:rPr>
            </w:pPr>
            <w:r w:rsidRPr="00A15EF9">
              <w:rPr>
                <w:rFonts w:ascii="Times New Roman" w:hAnsi="Times New Roman"/>
                <w:sz w:val="20"/>
              </w:rPr>
              <w:t>Прием и регистрация документов, необходимых для оказания муниципальной услуги</w:t>
            </w:r>
          </w:p>
        </w:tc>
        <w:tc>
          <w:tcPr>
            <w:tcW w:w="6124" w:type="dxa"/>
          </w:tcPr>
          <w:p w:rsidR="00A15EF9" w:rsidRPr="00A15EF9" w:rsidRDefault="00A15EF9" w:rsidP="00A15EF9">
            <w:pPr>
              <w:pStyle w:val="af7"/>
              <w:jc w:val="both"/>
              <w:rPr>
                <w:rFonts w:ascii="Times New Roman" w:hAnsi="Times New Roman"/>
                <w:sz w:val="20"/>
              </w:rPr>
            </w:pPr>
            <w:r>
              <w:rPr>
                <w:rFonts w:ascii="Times New Roman" w:hAnsi="Times New Roman"/>
                <w:sz w:val="20"/>
              </w:rPr>
              <w:t>С</w:t>
            </w:r>
            <w:r w:rsidRPr="00A15EF9">
              <w:rPr>
                <w:rFonts w:ascii="Times New Roman" w:hAnsi="Times New Roman"/>
                <w:sz w:val="20"/>
              </w:rPr>
              <w:t>отрудник администрации МО, ответственный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w:t>
            </w:r>
          </w:p>
          <w:p w:rsidR="00A15EF9" w:rsidRPr="00A15EF9" w:rsidRDefault="00A15EF9" w:rsidP="00A15EF9">
            <w:pPr>
              <w:pStyle w:val="af7"/>
              <w:jc w:val="both"/>
              <w:rPr>
                <w:rFonts w:ascii="Times New Roman" w:hAnsi="Times New Roman"/>
                <w:sz w:val="20"/>
              </w:rPr>
            </w:pPr>
            <w:r w:rsidRPr="00A15EF9">
              <w:rPr>
                <w:rFonts w:ascii="Times New Roman" w:hAnsi="Times New Roman"/>
                <w:sz w:val="20"/>
              </w:rPr>
              <w:t>При поступлении заявления (запроса) заявителя в электронной форме через ПГУ ЛО, либо ЕПГУ сотрудник администрации МО,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A15EF9" w:rsidRPr="00A15EF9" w:rsidRDefault="00A15EF9" w:rsidP="00A15EF9">
            <w:pPr>
              <w:pStyle w:val="af7"/>
              <w:jc w:val="both"/>
              <w:rPr>
                <w:rFonts w:ascii="Times New Roman" w:hAnsi="Times New Roman"/>
                <w:sz w:val="20"/>
              </w:rPr>
            </w:pPr>
            <w:r w:rsidRPr="00A15EF9">
              <w:rPr>
                <w:rFonts w:ascii="Times New Roman" w:hAnsi="Times New Roman"/>
                <w:sz w:val="20"/>
              </w:rPr>
              <w:t>Сотрудник администрации МО, ответственный за делопроизводство, выдает заявителю расписку в получении документов, копий документов с указанием их перечня и даты получения. Датой получения документов считаются дата представления полного комплекта документов.</w:t>
            </w:r>
          </w:p>
          <w:p w:rsidR="001C4F94" w:rsidRPr="001C4F94" w:rsidRDefault="001C4F94" w:rsidP="00A15EF9">
            <w:pPr>
              <w:pStyle w:val="af7"/>
              <w:jc w:val="both"/>
              <w:rPr>
                <w:rFonts w:ascii="Times New Roman" w:hAnsi="Times New Roman"/>
                <w:sz w:val="20"/>
              </w:rPr>
            </w:pPr>
          </w:p>
        </w:tc>
        <w:tc>
          <w:tcPr>
            <w:tcW w:w="1388" w:type="dxa"/>
          </w:tcPr>
          <w:p w:rsidR="001C4F94" w:rsidRPr="001C4F94" w:rsidRDefault="001C4F94" w:rsidP="00A15EF9">
            <w:pPr>
              <w:pStyle w:val="af7"/>
              <w:jc w:val="both"/>
              <w:rPr>
                <w:rFonts w:ascii="Times New Roman" w:hAnsi="Times New Roman"/>
                <w:sz w:val="20"/>
              </w:rPr>
            </w:pPr>
            <w:r w:rsidRPr="001C4F94">
              <w:rPr>
                <w:rFonts w:ascii="Times New Roman" w:hAnsi="Times New Roman"/>
                <w:sz w:val="20"/>
              </w:rPr>
              <w:t xml:space="preserve">Не более 1 </w:t>
            </w:r>
            <w:r w:rsidR="00A15EF9">
              <w:rPr>
                <w:rFonts w:ascii="Times New Roman" w:hAnsi="Times New Roman"/>
                <w:sz w:val="20"/>
              </w:rPr>
              <w:t xml:space="preserve">рабочего </w:t>
            </w:r>
            <w:r w:rsidRPr="001C4F94">
              <w:rPr>
                <w:rFonts w:ascii="Times New Roman" w:hAnsi="Times New Roman"/>
                <w:sz w:val="20"/>
              </w:rPr>
              <w:t>дня</w:t>
            </w:r>
          </w:p>
        </w:tc>
        <w:tc>
          <w:tcPr>
            <w:tcW w:w="1701" w:type="dxa"/>
          </w:tcPr>
          <w:p w:rsidR="001C4F94" w:rsidRPr="000A16EE" w:rsidRDefault="00A15EF9" w:rsidP="00A15EF9">
            <w:pPr>
              <w:spacing w:after="0" w:line="240" w:lineRule="auto"/>
              <w:jc w:val="both"/>
              <w:rPr>
                <w:rFonts w:ascii="Times New Roman" w:eastAsia="Times New Roman" w:hAnsi="Times New Roman"/>
                <w:sz w:val="20"/>
                <w:szCs w:val="20"/>
              </w:rPr>
            </w:pPr>
            <w:r w:rsidRPr="00A15EF9">
              <w:rPr>
                <w:rFonts w:ascii="Times New Roman" w:eastAsia="Times New Roman" w:hAnsi="Times New Roman"/>
                <w:sz w:val="20"/>
                <w:szCs w:val="20"/>
              </w:rPr>
              <w:t>Сотрудник администрации МО, ответствен</w:t>
            </w:r>
            <w:r>
              <w:rPr>
                <w:rFonts w:ascii="Times New Roman" w:eastAsia="Times New Roman" w:hAnsi="Times New Roman"/>
                <w:sz w:val="20"/>
                <w:szCs w:val="20"/>
              </w:rPr>
              <w:t>-</w:t>
            </w:r>
            <w:r w:rsidRPr="00A15EF9">
              <w:rPr>
                <w:rFonts w:ascii="Times New Roman" w:eastAsia="Times New Roman" w:hAnsi="Times New Roman"/>
                <w:sz w:val="20"/>
                <w:szCs w:val="20"/>
              </w:rPr>
              <w:t>ный за делопро</w:t>
            </w:r>
            <w:r>
              <w:rPr>
                <w:rFonts w:ascii="Times New Roman" w:eastAsia="Times New Roman" w:hAnsi="Times New Roman"/>
                <w:sz w:val="20"/>
                <w:szCs w:val="20"/>
              </w:rPr>
              <w:t>-</w:t>
            </w:r>
            <w:r w:rsidRPr="00A15EF9">
              <w:rPr>
                <w:rFonts w:ascii="Times New Roman" w:eastAsia="Times New Roman" w:hAnsi="Times New Roman"/>
                <w:sz w:val="20"/>
                <w:szCs w:val="20"/>
              </w:rPr>
              <w:t xml:space="preserve">изводство </w:t>
            </w:r>
          </w:p>
        </w:tc>
        <w:tc>
          <w:tcPr>
            <w:tcW w:w="1844" w:type="dxa"/>
          </w:tcPr>
          <w:p w:rsidR="001C4F94" w:rsidRPr="000A16EE" w:rsidRDefault="00A15EF9" w:rsidP="00A15EF9">
            <w:pPr>
              <w:spacing w:after="0" w:line="240" w:lineRule="auto"/>
              <w:jc w:val="both"/>
              <w:rPr>
                <w:rFonts w:ascii="Times New Roman" w:hAnsi="Times New Roman"/>
                <w:sz w:val="20"/>
                <w:szCs w:val="20"/>
              </w:rPr>
            </w:pPr>
            <w:r w:rsidRPr="00A15EF9">
              <w:rPr>
                <w:rFonts w:ascii="Times New Roman" w:hAnsi="Times New Roman"/>
                <w:sz w:val="20"/>
                <w:szCs w:val="20"/>
              </w:rPr>
              <w:t>Документационное обеспечение (формы, бланки , указанные в приложениях к административному регламенту) технологическое обеспечение (наличие доступа к автоматизированным системам, сервисам, защищенным каналам связи, а также наличие необходимого оборудования: принтера, сканера, МФУ)</w:t>
            </w:r>
          </w:p>
        </w:tc>
        <w:tc>
          <w:tcPr>
            <w:tcW w:w="1559" w:type="dxa"/>
          </w:tcPr>
          <w:p w:rsidR="001C4F94" w:rsidRPr="00906E57" w:rsidRDefault="001C4F9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15EF9" w:rsidRPr="00906E57" w:rsidTr="00A15EF9">
        <w:trPr>
          <w:trHeight w:val="1265"/>
        </w:trPr>
        <w:tc>
          <w:tcPr>
            <w:tcW w:w="534" w:type="dxa"/>
          </w:tcPr>
          <w:p w:rsidR="00A15EF9" w:rsidRPr="00906E57" w:rsidRDefault="00A15EF9" w:rsidP="00A15EF9">
            <w:pPr>
              <w:spacing w:after="0" w:line="240" w:lineRule="auto"/>
              <w:rPr>
                <w:rFonts w:ascii="Times New Roman" w:hAnsi="Times New Roman"/>
                <w:sz w:val="20"/>
                <w:szCs w:val="20"/>
              </w:rPr>
            </w:pPr>
            <w:r w:rsidRPr="00906E57">
              <w:rPr>
                <w:rFonts w:ascii="Times New Roman" w:hAnsi="Times New Roman"/>
                <w:sz w:val="20"/>
                <w:szCs w:val="20"/>
              </w:rPr>
              <w:t>2</w:t>
            </w:r>
            <w:r>
              <w:rPr>
                <w:rFonts w:ascii="Times New Roman" w:hAnsi="Times New Roman"/>
                <w:sz w:val="20"/>
                <w:szCs w:val="20"/>
              </w:rPr>
              <w:t>.</w:t>
            </w:r>
          </w:p>
        </w:tc>
        <w:tc>
          <w:tcPr>
            <w:tcW w:w="2551" w:type="dxa"/>
          </w:tcPr>
          <w:p w:rsidR="00A15EF9" w:rsidRPr="001C4F94" w:rsidRDefault="00A15EF9" w:rsidP="00A15EF9">
            <w:pPr>
              <w:pStyle w:val="af7"/>
              <w:rPr>
                <w:rFonts w:ascii="Times New Roman" w:hAnsi="Times New Roman"/>
                <w:sz w:val="20"/>
              </w:rPr>
            </w:pPr>
            <w:r w:rsidRPr="00A15EF9">
              <w:rPr>
                <w:rFonts w:ascii="Times New Roman" w:hAnsi="Times New Roman"/>
                <w:sz w:val="20"/>
              </w:rPr>
              <w:t>Рассмотрение заявления об оказании муниципальной услуги и прилагаемых к нему документов</w:t>
            </w:r>
          </w:p>
        </w:tc>
        <w:tc>
          <w:tcPr>
            <w:tcW w:w="6124" w:type="dxa"/>
          </w:tcPr>
          <w:p w:rsidR="00A15EF9" w:rsidRPr="00A15EF9" w:rsidRDefault="00A15EF9" w:rsidP="00A15EF9">
            <w:pPr>
              <w:pStyle w:val="af7"/>
              <w:rPr>
                <w:rFonts w:ascii="Times New Roman" w:hAnsi="Times New Roman"/>
                <w:sz w:val="20"/>
              </w:rPr>
            </w:pPr>
            <w:r w:rsidRPr="00A15EF9">
              <w:rPr>
                <w:rFonts w:ascii="Times New Roman" w:hAnsi="Times New Roman"/>
                <w:sz w:val="20"/>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регистрация заявления о предоставлении муниципальной услуги и прилагаемых к нему документов.</w:t>
            </w:r>
          </w:p>
          <w:p w:rsidR="00A15EF9" w:rsidRPr="00A15EF9" w:rsidRDefault="00A15EF9" w:rsidP="00A15EF9">
            <w:pPr>
              <w:pStyle w:val="af7"/>
              <w:rPr>
                <w:rFonts w:ascii="Times New Roman" w:hAnsi="Times New Roman"/>
                <w:sz w:val="20"/>
              </w:rPr>
            </w:pPr>
            <w:r w:rsidRPr="00A15EF9">
              <w:rPr>
                <w:rFonts w:ascii="Times New Roman" w:hAnsi="Times New Roman"/>
                <w:sz w:val="20"/>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w:t>
            </w:r>
            <w:r w:rsidRPr="00A15EF9">
              <w:rPr>
                <w:rFonts w:ascii="Times New Roman" w:hAnsi="Times New Roman"/>
                <w:sz w:val="20"/>
              </w:rPr>
              <w:lastRenderedPageBreak/>
              <w:t>в течение 5 рабочих дней с даты окончания первой административной процедуры.</w:t>
            </w:r>
          </w:p>
          <w:p w:rsidR="00A15EF9" w:rsidRPr="001C4F94" w:rsidRDefault="00A15EF9" w:rsidP="00A15EF9">
            <w:pPr>
              <w:pStyle w:val="af7"/>
              <w:ind w:firstLine="34"/>
              <w:rPr>
                <w:rFonts w:ascii="Times New Roman" w:hAnsi="Times New Roman"/>
                <w:sz w:val="20"/>
              </w:rPr>
            </w:pPr>
            <w:r w:rsidRPr="00A15EF9">
              <w:rPr>
                <w:rFonts w:ascii="Times New Roman" w:hAnsi="Times New Roman"/>
                <w:sz w:val="20"/>
              </w:rPr>
              <w:t>Проверка соответствия проекта переустройства и (или) перепланировки переводимого помещения условиям перевода и действующим техническим регламентам проводится в течение 15 рабочих дней с даты окончания первой административной процедуры.</w:t>
            </w:r>
          </w:p>
        </w:tc>
        <w:tc>
          <w:tcPr>
            <w:tcW w:w="1388" w:type="dxa"/>
          </w:tcPr>
          <w:p w:rsidR="00A15EF9" w:rsidRPr="001C4F94" w:rsidRDefault="00A15EF9" w:rsidP="00A15EF9">
            <w:pPr>
              <w:pStyle w:val="af7"/>
              <w:rPr>
                <w:rFonts w:ascii="Times New Roman" w:hAnsi="Times New Roman"/>
                <w:sz w:val="20"/>
              </w:rPr>
            </w:pPr>
            <w:r w:rsidRPr="00A15EF9">
              <w:rPr>
                <w:rFonts w:ascii="Times New Roman" w:hAnsi="Times New Roman"/>
                <w:sz w:val="20"/>
              </w:rPr>
              <w:lastRenderedPageBreak/>
              <w:t xml:space="preserve">15 рабочих дней с даты регистрация заявления </w:t>
            </w:r>
          </w:p>
        </w:tc>
        <w:tc>
          <w:tcPr>
            <w:tcW w:w="1701" w:type="dxa"/>
          </w:tcPr>
          <w:p w:rsidR="00A15EF9" w:rsidRPr="00906E57" w:rsidRDefault="00A15EF9" w:rsidP="004E7FDA">
            <w:pPr>
              <w:spacing w:after="0" w:line="240" w:lineRule="auto"/>
              <w:rPr>
                <w:rFonts w:ascii="Times New Roman" w:hAnsi="Times New Roman"/>
                <w:sz w:val="20"/>
                <w:szCs w:val="20"/>
              </w:rPr>
            </w:pPr>
            <w:r>
              <w:rPr>
                <w:rFonts w:ascii="Times New Roman" w:hAnsi="Times New Roman"/>
                <w:sz w:val="20"/>
                <w:szCs w:val="20"/>
              </w:rPr>
              <w:t>С</w:t>
            </w:r>
            <w:r w:rsidRPr="00A15EF9">
              <w:rPr>
                <w:rFonts w:ascii="Times New Roman" w:hAnsi="Times New Roman"/>
                <w:sz w:val="20"/>
                <w:szCs w:val="20"/>
              </w:rPr>
              <w:t>пециалист администрации МО, ответственный за формирование проекта решения</w:t>
            </w:r>
          </w:p>
        </w:tc>
        <w:tc>
          <w:tcPr>
            <w:tcW w:w="1844" w:type="dxa"/>
          </w:tcPr>
          <w:p w:rsidR="00A15EF9" w:rsidRPr="00A15EF9" w:rsidRDefault="00A15EF9" w:rsidP="00A15EF9">
            <w:pPr>
              <w:pStyle w:val="af7"/>
              <w:rPr>
                <w:rFonts w:ascii="Times New Roman" w:hAnsi="Times New Roman"/>
                <w:sz w:val="20"/>
              </w:rPr>
            </w:pPr>
            <w:r w:rsidRPr="00A15EF9">
              <w:rPr>
                <w:rFonts w:ascii="Times New Roman" w:hAnsi="Times New Roman"/>
                <w:sz w:val="20"/>
              </w:rPr>
              <w:t>Документационное обеспечение (формы, бланки , указанные в приложениях к административному регламенту) технологическое обеспечение (наличие доступа к автоматизиро</w:t>
            </w:r>
            <w:r>
              <w:rPr>
                <w:rFonts w:ascii="Times New Roman" w:hAnsi="Times New Roman"/>
                <w:sz w:val="20"/>
              </w:rPr>
              <w:t>-</w:t>
            </w:r>
            <w:r w:rsidRPr="00A15EF9">
              <w:rPr>
                <w:rFonts w:ascii="Times New Roman" w:hAnsi="Times New Roman"/>
                <w:sz w:val="20"/>
              </w:rPr>
              <w:t xml:space="preserve">ванным системам, сервисам, </w:t>
            </w:r>
            <w:r w:rsidRPr="00A15EF9">
              <w:rPr>
                <w:rFonts w:ascii="Times New Roman" w:hAnsi="Times New Roman"/>
                <w:sz w:val="20"/>
              </w:rPr>
              <w:lastRenderedPageBreak/>
              <w:t>защищенным каналам связи, а также наличие необходимого оборудования: принтера, сканера, МФУ)</w:t>
            </w:r>
          </w:p>
        </w:tc>
        <w:tc>
          <w:tcPr>
            <w:tcW w:w="1559" w:type="dxa"/>
          </w:tcPr>
          <w:p w:rsidR="00A15EF9" w:rsidRPr="00906E57" w:rsidRDefault="00A15EF9" w:rsidP="00A15EF9">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Не требуются</w:t>
            </w:r>
          </w:p>
        </w:tc>
      </w:tr>
      <w:tr w:rsidR="001C4F94" w:rsidRPr="00906E57" w:rsidTr="00A15EF9">
        <w:trPr>
          <w:trHeight w:val="1265"/>
        </w:trPr>
        <w:tc>
          <w:tcPr>
            <w:tcW w:w="534" w:type="dxa"/>
          </w:tcPr>
          <w:p w:rsidR="001C4F94" w:rsidRPr="00906E57" w:rsidRDefault="001C4F94" w:rsidP="001C4F94">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551" w:type="dxa"/>
          </w:tcPr>
          <w:p w:rsidR="001C4F94" w:rsidRPr="001C4F94" w:rsidRDefault="00A15EF9" w:rsidP="001C4F94">
            <w:pPr>
              <w:pStyle w:val="af7"/>
              <w:rPr>
                <w:rFonts w:ascii="Times New Roman" w:hAnsi="Times New Roman"/>
                <w:sz w:val="20"/>
              </w:rPr>
            </w:pPr>
            <w:r w:rsidRPr="00A15EF9">
              <w:rPr>
                <w:rFonts w:ascii="Times New Roman" w:hAnsi="Times New Roman"/>
                <w:sz w:val="20"/>
              </w:rPr>
              <w:t>Издание уведомления о переводе (отказе в переводе) жилого (нежилого) помещения в нежилое (жилое) помещение</w:t>
            </w:r>
          </w:p>
        </w:tc>
        <w:tc>
          <w:tcPr>
            <w:tcW w:w="6124" w:type="dxa"/>
          </w:tcPr>
          <w:p w:rsidR="00A15EF9" w:rsidRPr="00A15EF9" w:rsidRDefault="00A15EF9" w:rsidP="00A15EF9">
            <w:pPr>
              <w:pStyle w:val="af7"/>
              <w:rPr>
                <w:rFonts w:ascii="Times New Roman" w:hAnsi="Times New Roman"/>
                <w:sz w:val="20"/>
              </w:rPr>
            </w:pPr>
            <w:r w:rsidRPr="00A15EF9">
              <w:rPr>
                <w:rFonts w:ascii="Times New Roman" w:hAnsi="Times New Roman"/>
                <w:sz w:val="20"/>
              </w:rPr>
              <w:t>Основанием для начала административной процедуры является представление специалистом администрации МО, ответственным за формирование проекта уведомления, проекта уведомления главе администрации МО, ответственному за принятие и подписание соответствующего уведомления.</w:t>
            </w:r>
          </w:p>
          <w:p w:rsidR="001C4F94" w:rsidRPr="001C4F94" w:rsidRDefault="00A15EF9" w:rsidP="00A15EF9">
            <w:pPr>
              <w:pStyle w:val="af7"/>
              <w:rPr>
                <w:rFonts w:ascii="Times New Roman" w:hAnsi="Times New Roman"/>
                <w:sz w:val="20"/>
              </w:rPr>
            </w:pPr>
            <w:r>
              <w:rPr>
                <w:rFonts w:ascii="Times New Roman" w:hAnsi="Times New Roman"/>
                <w:sz w:val="20"/>
              </w:rPr>
              <w:t>Р</w:t>
            </w:r>
            <w:r w:rsidRPr="00A15EF9">
              <w:rPr>
                <w:rFonts w:ascii="Times New Roman" w:hAnsi="Times New Roman"/>
                <w:sz w:val="20"/>
              </w:rPr>
              <w:t>ассмотрение проекта уведомления, а также заявления и представленных главой администрации МО (о предоставлении услуги или об отказе в предоставлении услуги), в течение 2 рабочих дней с даты окончания второй административной процедуры.</w:t>
            </w:r>
          </w:p>
        </w:tc>
        <w:tc>
          <w:tcPr>
            <w:tcW w:w="1388" w:type="dxa"/>
          </w:tcPr>
          <w:p w:rsidR="001C4F94" w:rsidRPr="001C4F94" w:rsidRDefault="001C4F94" w:rsidP="00A15EF9">
            <w:pPr>
              <w:pStyle w:val="af7"/>
              <w:rPr>
                <w:rFonts w:ascii="Times New Roman" w:hAnsi="Times New Roman"/>
                <w:sz w:val="20"/>
              </w:rPr>
            </w:pPr>
            <w:r w:rsidRPr="001C4F94">
              <w:rPr>
                <w:rFonts w:ascii="Times New Roman" w:hAnsi="Times New Roman"/>
                <w:sz w:val="20"/>
              </w:rPr>
              <w:t xml:space="preserve">Не более </w:t>
            </w:r>
            <w:r w:rsidR="00A15EF9">
              <w:rPr>
                <w:rFonts w:ascii="Times New Roman" w:hAnsi="Times New Roman"/>
                <w:sz w:val="20"/>
              </w:rPr>
              <w:t>2 рабочих дней</w:t>
            </w:r>
          </w:p>
        </w:tc>
        <w:tc>
          <w:tcPr>
            <w:tcW w:w="1701" w:type="dxa"/>
          </w:tcPr>
          <w:p w:rsidR="001C4F94" w:rsidRPr="001C4F94" w:rsidRDefault="00A15EF9" w:rsidP="001C4F94">
            <w:pPr>
              <w:pStyle w:val="af7"/>
              <w:rPr>
                <w:rFonts w:ascii="Times New Roman" w:hAnsi="Times New Roman"/>
                <w:sz w:val="20"/>
              </w:rPr>
            </w:pPr>
            <w:r>
              <w:rPr>
                <w:rFonts w:ascii="Times New Roman" w:hAnsi="Times New Roman"/>
                <w:sz w:val="20"/>
              </w:rPr>
              <w:t>Г</w:t>
            </w:r>
            <w:r w:rsidRPr="00A15EF9">
              <w:rPr>
                <w:rFonts w:ascii="Times New Roman" w:hAnsi="Times New Roman"/>
                <w:sz w:val="20"/>
              </w:rPr>
              <w:t>лава администрации МО, ответственный за принятие и подписание соответствующего решения.</w:t>
            </w:r>
          </w:p>
        </w:tc>
        <w:tc>
          <w:tcPr>
            <w:tcW w:w="1844" w:type="dxa"/>
          </w:tcPr>
          <w:p w:rsidR="001C4F94" w:rsidRPr="00906E57" w:rsidRDefault="00A15EF9" w:rsidP="00A15EF9">
            <w:pPr>
              <w:spacing w:after="0" w:line="240" w:lineRule="auto"/>
              <w:rPr>
                <w:rFonts w:ascii="Times New Roman" w:hAnsi="Times New Roman"/>
                <w:sz w:val="20"/>
                <w:szCs w:val="20"/>
              </w:rPr>
            </w:pPr>
            <w:r w:rsidRPr="00A15EF9">
              <w:rPr>
                <w:rFonts w:ascii="Times New Roman" w:hAnsi="Times New Roman"/>
                <w:sz w:val="20"/>
                <w:szCs w:val="20"/>
              </w:rPr>
              <w:t>Не требуются</w:t>
            </w:r>
          </w:p>
        </w:tc>
        <w:tc>
          <w:tcPr>
            <w:tcW w:w="1559" w:type="dxa"/>
          </w:tcPr>
          <w:p w:rsidR="001C4F94" w:rsidRPr="00906E57" w:rsidRDefault="001C4F94" w:rsidP="001C4F9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A15EF9" w:rsidRPr="00906E57" w:rsidTr="00A15EF9">
        <w:trPr>
          <w:trHeight w:val="1265"/>
        </w:trPr>
        <w:tc>
          <w:tcPr>
            <w:tcW w:w="534" w:type="dxa"/>
          </w:tcPr>
          <w:p w:rsidR="00A15EF9" w:rsidRDefault="00A15EF9" w:rsidP="001C4F94">
            <w:pPr>
              <w:spacing w:after="0" w:line="240" w:lineRule="auto"/>
              <w:rPr>
                <w:rFonts w:ascii="Times New Roman" w:hAnsi="Times New Roman"/>
                <w:sz w:val="20"/>
                <w:szCs w:val="20"/>
              </w:rPr>
            </w:pPr>
            <w:r>
              <w:rPr>
                <w:rFonts w:ascii="Times New Roman" w:hAnsi="Times New Roman"/>
                <w:sz w:val="20"/>
                <w:szCs w:val="20"/>
              </w:rPr>
              <w:t>4.</w:t>
            </w:r>
          </w:p>
        </w:tc>
        <w:tc>
          <w:tcPr>
            <w:tcW w:w="2551" w:type="dxa"/>
          </w:tcPr>
          <w:p w:rsidR="00A15EF9" w:rsidRPr="00A15EF9" w:rsidRDefault="00A15EF9" w:rsidP="001C4F94">
            <w:pPr>
              <w:pStyle w:val="af7"/>
              <w:rPr>
                <w:rFonts w:ascii="Times New Roman" w:hAnsi="Times New Roman"/>
                <w:sz w:val="20"/>
              </w:rPr>
            </w:pPr>
            <w:r w:rsidRPr="00A15EF9">
              <w:rPr>
                <w:rFonts w:ascii="Times New Roman" w:hAnsi="Times New Roman"/>
                <w:sz w:val="20"/>
              </w:rPr>
              <w:t>Направление уведомления о переводе (отказе в переводе) жилого (нежилого) помещения в нежилое (жилое) помещение</w:t>
            </w:r>
          </w:p>
        </w:tc>
        <w:tc>
          <w:tcPr>
            <w:tcW w:w="6124" w:type="dxa"/>
          </w:tcPr>
          <w:p w:rsidR="00A15EF9" w:rsidRPr="00A15EF9" w:rsidRDefault="00A15EF9" w:rsidP="00A15EF9">
            <w:pPr>
              <w:pStyle w:val="af7"/>
              <w:rPr>
                <w:rFonts w:ascii="Times New Roman" w:hAnsi="Times New Roman"/>
                <w:sz w:val="20"/>
              </w:rPr>
            </w:pPr>
            <w:r w:rsidRPr="00A15EF9">
              <w:rPr>
                <w:rFonts w:ascii="Times New Roman" w:hAnsi="Times New Roman"/>
                <w:sz w:val="20"/>
              </w:rPr>
              <w:t>Сотрудник администрации МО, ответственный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2 рабочих дней с даты подписания уведомления о переводе (отказе в переводе) жилого (нежилого) помещения в нежилое (жилое) помещение.</w:t>
            </w:r>
          </w:p>
          <w:p w:rsidR="00A15EF9" w:rsidRPr="00A15EF9" w:rsidRDefault="00A15EF9" w:rsidP="00A15EF9">
            <w:pPr>
              <w:pStyle w:val="af7"/>
              <w:rPr>
                <w:rFonts w:ascii="Times New Roman" w:hAnsi="Times New Roman"/>
                <w:sz w:val="20"/>
              </w:rPr>
            </w:pPr>
            <w:r w:rsidRPr="00A15EF9">
              <w:rPr>
                <w:rFonts w:ascii="Times New Roman" w:hAnsi="Times New Roman"/>
                <w:sz w:val="20"/>
              </w:rPr>
              <w:t>Сотрудник администрации МО, ответственный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уведомления о переводе (отказе в переводе) жилого (нежилого) помещения в нежилое (жилое) помещение.</w:t>
            </w:r>
          </w:p>
        </w:tc>
        <w:tc>
          <w:tcPr>
            <w:tcW w:w="1388" w:type="dxa"/>
          </w:tcPr>
          <w:p w:rsidR="00A15EF9" w:rsidRPr="001C4F94" w:rsidRDefault="00A15EF9" w:rsidP="00A15EF9">
            <w:pPr>
              <w:pStyle w:val="af7"/>
              <w:rPr>
                <w:rFonts w:ascii="Times New Roman" w:hAnsi="Times New Roman"/>
                <w:sz w:val="20"/>
              </w:rPr>
            </w:pPr>
            <w:r w:rsidRPr="00A15EF9">
              <w:rPr>
                <w:rFonts w:ascii="Times New Roman" w:hAnsi="Times New Roman"/>
                <w:sz w:val="20"/>
              </w:rPr>
              <w:t>Не более 2 рабочих дней</w:t>
            </w:r>
          </w:p>
        </w:tc>
        <w:tc>
          <w:tcPr>
            <w:tcW w:w="1701" w:type="dxa"/>
          </w:tcPr>
          <w:p w:rsidR="00A15EF9" w:rsidRDefault="00A15EF9" w:rsidP="001C4F94">
            <w:pPr>
              <w:pStyle w:val="af7"/>
              <w:rPr>
                <w:rFonts w:ascii="Times New Roman" w:hAnsi="Times New Roman"/>
                <w:sz w:val="20"/>
              </w:rPr>
            </w:pPr>
            <w:r>
              <w:rPr>
                <w:rFonts w:ascii="Times New Roman" w:hAnsi="Times New Roman"/>
                <w:sz w:val="20"/>
              </w:rPr>
              <w:t>Со</w:t>
            </w:r>
            <w:r w:rsidRPr="00A15EF9">
              <w:rPr>
                <w:rFonts w:ascii="Times New Roman" w:hAnsi="Times New Roman"/>
                <w:sz w:val="20"/>
              </w:rPr>
              <w:t>трудник администрации МО, ответственный за делопроизводство</w:t>
            </w:r>
          </w:p>
        </w:tc>
        <w:tc>
          <w:tcPr>
            <w:tcW w:w="1844" w:type="dxa"/>
          </w:tcPr>
          <w:p w:rsidR="00A15EF9" w:rsidRPr="00A15EF9" w:rsidRDefault="00A15EF9" w:rsidP="00A15EF9">
            <w:pPr>
              <w:spacing w:after="0" w:line="240" w:lineRule="auto"/>
              <w:rPr>
                <w:rFonts w:ascii="Times New Roman" w:hAnsi="Times New Roman"/>
                <w:sz w:val="20"/>
                <w:szCs w:val="20"/>
              </w:rPr>
            </w:pPr>
            <w:r>
              <w:rPr>
                <w:rFonts w:ascii="Times New Roman" w:hAnsi="Times New Roman"/>
                <w:sz w:val="20"/>
                <w:szCs w:val="20"/>
              </w:rPr>
              <w:t>Т</w:t>
            </w:r>
            <w:r w:rsidRPr="00A15EF9">
              <w:rPr>
                <w:rFonts w:ascii="Times New Roman" w:hAnsi="Times New Roman"/>
                <w:sz w:val="20"/>
                <w:szCs w:val="20"/>
              </w:rPr>
              <w:t>ехнологическое обеспечение (наличие доступа к автоматизированным системам, сервисам, защищенным каналам связи</w:t>
            </w:r>
          </w:p>
        </w:tc>
        <w:tc>
          <w:tcPr>
            <w:tcW w:w="1559" w:type="dxa"/>
          </w:tcPr>
          <w:p w:rsidR="00A15EF9" w:rsidRPr="00906E57" w:rsidRDefault="00A15EF9" w:rsidP="001C4F94">
            <w:pPr>
              <w:spacing w:after="0" w:line="240" w:lineRule="auto"/>
              <w:jc w:val="center"/>
              <w:rPr>
                <w:rFonts w:ascii="Times New Roman" w:hAnsi="Times New Roman"/>
                <w:sz w:val="20"/>
                <w:szCs w:val="20"/>
              </w:rPr>
            </w:pPr>
            <w:r w:rsidRPr="00A15EF9">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4E7FDA">
        <w:rPr>
          <w:rFonts w:ascii="Times New Roman" w:hAnsi="Times New Roman"/>
          <w:b/>
          <w:sz w:val="28"/>
          <w:szCs w:val="28"/>
        </w:rPr>
        <w:t xml:space="preserve">«Особенности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004E7FDA">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firstRow="1" w:lastRow="0" w:firstColumn="1" w:lastColumn="0" w:noHBand="0" w:noVBand="1"/>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A9585C" w:rsidRPr="00847D7C" w:rsidTr="004C685C">
        <w:tc>
          <w:tcPr>
            <w:tcW w:w="15276" w:type="dxa"/>
            <w:gridSpan w:val="6"/>
          </w:tcPr>
          <w:p w:rsidR="00A9585C" w:rsidRPr="00FC4E4E" w:rsidRDefault="00A9585C" w:rsidP="00A9585C">
            <w:pPr>
              <w:spacing w:after="0" w:line="240" w:lineRule="auto"/>
              <w:jc w:val="center"/>
              <w:rPr>
                <w:rFonts w:ascii="Times New Roman" w:hAnsi="Times New Roman"/>
                <w:b/>
                <w:sz w:val="24"/>
                <w:szCs w:val="24"/>
              </w:rPr>
            </w:pPr>
            <w:r w:rsidRPr="00F638EE">
              <w:rPr>
                <w:rFonts w:ascii="Times New Roman" w:hAnsi="Times New Roman"/>
                <w:b/>
                <w:sz w:val="20"/>
                <w:szCs w:val="20"/>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r>
      <w:tr w:rsidR="00A15EF9" w:rsidRPr="00847D7C" w:rsidTr="004C685C">
        <w:tc>
          <w:tcPr>
            <w:tcW w:w="2943" w:type="dxa"/>
          </w:tcPr>
          <w:p w:rsidR="00A15EF9" w:rsidRPr="00A15EF9" w:rsidRDefault="00A15EF9" w:rsidP="00A15EF9">
            <w:pPr>
              <w:rPr>
                <w:rFonts w:ascii="Times New Roman" w:hAnsi="Times New Roman"/>
                <w:sz w:val="20"/>
              </w:rPr>
            </w:pPr>
            <w:r w:rsidRPr="00A15EF9">
              <w:rPr>
                <w:rFonts w:ascii="Times New Roman" w:hAnsi="Times New Roman"/>
                <w:sz w:val="20"/>
              </w:rPr>
              <w:t>Портал государственных услуг (функций) Ленинградской области: www.gu.lenobl.ru;</w:t>
            </w:r>
          </w:p>
        </w:tc>
        <w:tc>
          <w:tcPr>
            <w:tcW w:w="2149" w:type="dxa"/>
          </w:tcPr>
          <w:p w:rsidR="00A15EF9" w:rsidRPr="00A15EF9" w:rsidRDefault="00A15EF9" w:rsidP="00A15EF9">
            <w:pPr>
              <w:rPr>
                <w:rFonts w:ascii="Times New Roman" w:hAnsi="Times New Roman"/>
                <w:sz w:val="20"/>
              </w:rPr>
            </w:pPr>
            <w:r w:rsidRPr="00A15EF9">
              <w:rPr>
                <w:rFonts w:ascii="Times New Roman" w:hAnsi="Times New Roman"/>
                <w:sz w:val="20"/>
              </w:rPr>
              <w:t>Портал государственных услуг (функций) Ленинградской области: www.gu.lenobl.ru;</w:t>
            </w:r>
          </w:p>
        </w:tc>
        <w:tc>
          <w:tcPr>
            <w:tcW w:w="3238" w:type="dxa"/>
          </w:tcPr>
          <w:p w:rsidR="00A15EF9" w:rsidRPr="00A15EF9" w:rsidRDefault="00A15EF9" w:rsidP="00A15EF9">
            <w:pPr>
              <w:rPr>
                <w:rFonts w:ascii="Times New Roman" w:hAnsi="Times New Roman"/>
                <w:sz w:val="20"/>
              </w:rPr>
            </w:pPr>
            <w:r w:rsidRPr="00A15EF9">
              <w:rPr>
                <w:rFonts w:ascii="Times New Roman" w:hAnsi="Times New Roman"/>
                <w:sz w:val="20"/>
              </w:rPr>
              <w:t xml:space="preserve">В случае поступления всех документов, отвечающих требованиям, указанным в разделе 4 настоящей технологической схемы, в форме электронных документов (электронных образов документов), удостоверенных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w:t>
            </w:r>
          </w:p>
        </w:tc>
        <w:tc>
          <w:tcPr>
            <w:tcW w:w="2138" w:type="dxa"/>
          </w:tcPr>
          <w:p w:rsidR="00A15EF9" w:rsidRPr="00A15EF9" w:rsidRDefault="00A15EF9" w:rsidP="00A15EF9">
            <w:pPr>
              <w:rPr>
                <w:rFonts w:ascii="Times New Roman" w:hAnsi="Times New Roman"/>
                <w:sz w:val="20"/>
              </w:rPr>
            </w:pPr>
            <w:r w:rsidRPr="00A15EF9">
              <w:rPr>
                <w:rFonts w:ascii="Times New Roman" w:hAnsi="Times New Roman"/>
                <w:sz w:val="20"/>
              </w:rPr>
              <w:t>Портал государственных услуг (функций) Ленинградской области: www.gu.lenobl.ru;</w:t>
            </w:r>
          </w:p>
        </w:tc>
        <w:tc>
          <w:tcPr>
            <w:tcW w:w="2257" w:type="dxa"/>
          </w:tcPr>
          <w:p w:rsidR="00A15EF9" w:rsidRPr="00A15EF9" w:rsidRDefault="00A15EF9" w:rsidP="00A15EF9">
            <w:pPr>
              <w:rPr>
                <w:rFonts w:ascii="Times New Roman" w:hAnsi="Times New Roman"/>
                <w:sz w:val="20"/>
              </w:rPr>
            </w:pPr>
            <w:r w:rsidRPr="00A15EF9">
              <w:rPr>
                <w:rFonts w:ascii="Times New Roman" w:hAnsi="Times New Roman"/>
                <w:sz w:val="20"/>
              </w:rPr>
              <w:t>Портал государственных услуг (функций) Ленинградской области: www.gu.lenobl.ru;</w:t>
            </w:r>
          </w:p>
        </w:tc>
        <w:tc>
          <w:tcPr>
            <w:tcW w:w="2551" w:type="dxa"/>
          </w:tcPr>
          <w:p w:rsidR="00A15EF9" w:rsidRPr="00A15EF9" w:rsidRDefault="00A15EF9" w:rsidP="00A15EF9">
            <w:pPr>
              <w:rPr>
                <w:rFonts w:ascii="Times New Roman" w:hAnsi="Times New Roman"/>
                <w:sz w:val="20"/>
              </w:rPr>
            </w:pPr>
            <w:r w:rsidRPr="00A15EF9">
              <w:rPr>
                <w:rFonts w:ascii="Times New Roman" w:hAnsi="Times New Roman"/>
                <w:sz w:val="20"/>
              </w:rPr>
              <w:t xml:space="preserve">В случае поступления всех документов, отвечающих требованиям, указанным в разделе 4 настоящей технологической схемы, в форме электронных документов (электронных образов документов), удостоверенных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E87869" w:rsidRDefault="001478B1" w:rsidP="001478B1">
      <w:pPr>
        <w:pStyle w:val="af7"/>
        <w:jc w:val="right"/>
        <w:rPr>
          <w:rFonts w:ascii="Times New Roman" w:hAnsi="Times New Roman"/>
          <w:b/>
          <w:sz w:val="20"/>
          <w:szCs w:val="20"/>
        </w:rPr>
      </w:pPr>
      <w:r w:rsidRPr="00E87869">
        <w:rPr>
          <w:rFonts w:ascii="Times New Roman" w:hAnsi="Times New Roman"/>
          <w:b/>
          <w:sz w:val="20"/>
          <w:szCs w:val="20"/>
        </w:rPr>
        <w:t xml:space="preserve">к Технологической схеме </w:t>
      </w:r>
    </w:p>
    <w:p w:rsidR="001478B1" w:rsidRPr="00E87869" w:rsidRDefault="001478B1" w:rsidP="001478B1">
      <w:pPr>
        <w:pStyle w:val="af7"/>
        <w:jc w:val="right"/>
        <w:rPr>
          <w:rFonts w:ascii="Times New Roman" w:hAnsi="Times New Roman"/>
          <w:b/>
          <w:sz w:val="20"/>
          <w:szCs w:val="20"/>
        </w:rPr>
      </w:pPr>
      <w:r w:rsidRPr="00E87869">
        <w:rPr>
          <w:rFonts w:ascii="Times New Roman" w:hAnsi="Times New Roman"/>
          <w:b/>
          <w:sz w:val="20"/>
          <w:szCs w:val="20"/>
        </w:rPr>
        <w:t xml:space="preserve">предоставления муниципальной услуги </w:t>
      </w:r>
    </w:p>
    <w:p w:rsidR="00E87869" w:rsidRPr="00E87869" w:rsidRDefault="001478B1" w:rsidP="00E87869">
      <w:pPr>
        <w:widowControl w:val="0"/>
        <w:spacing w:after="0" w:line="240" w:lineRule="auto"/>
        <w:ind w:firstLine="709"/>
        <w:jc w:val="right"/>
        <w:rPr>
          <w:rFonts w:ascii="Times New Roman" w:hAnsi="Times New Roman"/>
          <w:b/>
          <w:sz w:val="20"/>
          <w:szCs w:val="20"/>
        </w:rPr>
      </w:pPr>
      <w:r w:rsidRPr="00E87869">
        <w:rPr>
          <w:rFonts w:ascii="Times New Roman" w:hAnsi="Times New Roman"/>
          <w:b/>
          <w:sz w:val="20"/>
          <w:szCs w:val="20"/>
        </w:rPr>
        <w:t xml:space="preserve">по </w:t>
      </w:r>
      <w:r w:rsidR="00E87869" w:rsidRPr="00E87869">
        <w:rPr>
          <w:rFonts w:ascii="Times New Roman" w:hAnsi="Times New Roman"/>
          <w:b/>
          <w:sz w:val="20"/>
          <w:szCs w:val="20"/>
        </w:rPr>
        <w:t xml:space="preserve">осуществлению перевода жилого помещения в </w:t>
      </w:r>
    </w:p>
    <w:p w:rsidR="009224E6" w:rsidRDefault="00E87869" w:rsidP="00E87869">
      <w:pPr>
        <w:widowControl w:val="0"/>
        <w:spacing w:after="0" w:line="240" w:lineRule="auto"/>
        <w:ind w:firstLine="709"/>
        <w:jc w:val="right"/>
        <w:rPr>
          <w:rFonts w:ascii="Times New Roman" w:eastAsia="Times New Roman" w:hAnsi="Times New Roman"/>
          <w:b/>
          <w:bCs/>
          <w:sz w:val="28"/>
          <w:szCs w:val="28"/>
        </w:rPr>
      </w:pPr>
      <w:r w:rsidRPr="00E87869">
        <w:rPr>
          <w:rFonts w:ascii="Times New Roman" w:hAnsi="Times New Roman"/>
          <w:b/>
          <w:sz w:val="20"/>
          <w:szCs w:val="20"/>
        </w:rPr>
        <w:t>нежилое помещение и нежилого помещения в жилое помещение</w:t>
      </w:r>
    </w:p>
    <w:p w:rsidR="00E87869" w:rsidRDefault="00E87869" w:rsidP="00FC4E4E">
      <w:pPr>
        <w:pStyle w:val="af7"/>
        <w:jc w:val="right"/>
        <w:rPr>
          <w:rFonts w:ascii="Times New Roman" w:hAnsi="Times New Roman"/>
          <w:b/>
        </w:rPr>
      </w:pPr>
    </w:p>
    <w:p w:rsidR="00A15EF9" w:rsidRPr="00A15EF9" w:rsidRDefault="00A15EF9" w:rsidP="00A15EF9">
      <w:pPr>
        <w:spacing w:after="0" w:line="240" w:lineRule="auto"/>
        <w:jc w:val="right"/>
        <w:rPr>
          <w:rFonts w:ascii="Times New Roman" w:eastAsia="Times New Roman" w:hAnsi="Times New Roman"/>
          <w:b/>
          <w:sz w:val="24"/>
          <w:szCs w:val="24"/>
        </w:rPr>
      </w:pPr>
      <w:r w:rsidRPr="00A15EF9">
        <w:rPr>
          <w:rFonts w:ascii="Times New Roman" w:eastAsia="Times New Roman" w:hAnsi="Times New Roman"/>
          <w:b/>
          <w:sz w:val="24"/>
          <w:szCs w:val="24"/>
        </w:rPr>
        <w:t>Главе администрации</w:t>
      </w:r>
    </w:p>
    <w:p w:rsidR="00A15EF9" w:rsidRPr="00A15EF9" w:rsidRDefault="00A15EF9" w:rsidP="00A15EF9">
      <w:pPr>
        <w:spacing w:after="0" w:line="240" w:lineRule="auto"/>
        <w:jc w:val="right"/>
        <w:rPr>
          <w:rFonts w:ascii="Times New Roman" w:eastAsia="Times New Roman" w:hAnsi="Times New Roman"/>
          <w:sz w:val="24"/>
          <w:szCs w:val="24"/>
        </w:rPr>
      </w:pPr>
      <w:r w:rsidRPr="00A15EF9">
        <w:rPr>
          <w:rFonts w:ascii="Times New Roman" w:eastAsia="Times New Roman" w:hAnsi="Times New Roman"/>
          <w:sz w:val="24"/>
          <w:szCs w:val="24"/>
        </w:rPr>
        <w:t>МО «Дубровское городское поселение»</w:t>
      </w:r>
    </w:p>
    <w:p w:rsidR="00A15EF9" w:rsidRPr="00A15EF9" w:rsidRDefault="00A15EF9" w:rsidP="00A15EF9">
      <w:pPr>
        <w:spacing w:after="0" w:line="240" w:lineRule="auto"/>
        <w:jc w:val="right"/>
        <w:rPr>
          <w:rFonts w:ascii="Times New Roman" w:eastAsia="Times New Roman" w:hAnsi="Times New Roman"/>
          <w:sz w:val="24"/>
          <w:szCs w:val="24"/>
        </w:rPr>
      </w:pPr>
      <w:r w:rsidRPr="00A15EF9">
        <w:rPr>
          <w:rFonts w:ascii="Times New Roman" w:eastAsia="Times New Roman" w:hAnsi="Times New Roman"/>
          <w:sz w:val="24"/>
          <w:szCs w:val="24"/>
        </w:rPr>
        <w:t>Всеволожского муниципального района</w:t>
      </w:r>
    </w:p>
    <w:p w:rsidR="00A15EF9" w:rsidRPr="00A15EF9" w:rsidRDefault="00A15EF9" w:rsidP="00A15EF9">
      <w:pPr>
        <w:tabs>
          <w:tab w:val="left" w:pos="142"/>
          <w:tab w:val="left" w:pos="284"/>
        </w:tabs>
        <w:spacing w:after="0" w:line="240" w:lineRule="auto"/>
        <w:ind w:left="-567" w:firstLine="340"/>
        <w:jc w:val="right"/>
        <w:rPr>
          <w:rFonts w:ascii="Times New Roman" w:eastAsia="Times New Roman" w:hAnsi="Times New Roman"/>
          <w:b/>
          <w:bCs/>
          <w:sz w:val="24"/>
          <w:szCs w:val="24"/>
        </w:rPr>
      </w:pPr>
      <w:r w:rsidRPr="00A15EF9">
        <w:rPr>
          <w:rFonts w:ascii="Times New Roman" w:eastAsia="Times New Roman" w:hAnsi="Times New Roman"/>
          <w:sz w:val="24"/>
          <w:szCs w:val="24"/>
        </w:rPr>
        <w:t>Ленинградской области</w:t>
      </w:r>
    </w:p>
    <w:p w:rsidR="00A15EF9" w:rsidRPr="00A15EF9" w:rsidRDefault="00A15EF9" w:rsidP="00A15EF9">
      <w:pPr>
        <w:tabs>
          <w:tab w:val="left" w:pos="142"/>
          <w:tab w:val="left" w:pos="284"/>
        </w:tabs>
        <w:spacing w:after="0" w:line="240" w:lineRule="auto"/>
        <w:ind w:left="-567" w:firstLine="340"/>
        <w:jc w:val="center"/>
        <w:rPr>
          <w:rFonts w:ascii="Times New Roman" w:eastAsia="Times New Roman" w:hAnsi="Times New Roman"/>
          <w:b/>
          <w:bCs/>
          <w:sz w:val="8"/>
          <w:szCs w:val="24"/>
        </w:rPr>
      </w:pPr>
    </w:p>
    <w:p w:rsidR="00A15EF9" w:rsidRPr="00A15EF9" w:rsidRDefault="00A15EF9" w:rsidP="00A15EF9">
      <w:pPr>
        <w:tabs>
          <w:tab w:val="left" w:pos="142"/>
          <w:tab w:val="left" w:pos="284"/>
        </w:tabs>
        <w:spacing w:after="0" w:line="240" w:lineRule="auto"/>
        <w:ind w:left="-567" w:firstLine="340"/>
        <w:jc w:val="center"/>
        <w:rPr>
          <w:rFonts w:ascii="Times New Roman" w:eastAsia="Times New Roman" w:hAnsi="Times New Roman"/>
          <w:b/>
          <w:bCs/>
          <w:sz w:val="28"/>
          <w:szCs w:val="24"/>
        </w:rPr>
      </w:pPr>
      <w:r w:rsidRPr="00A15EF9">
        <w:rPr>
          <w:rFonts w:ascii="Times New Roman" w:eastAsia="Times New Roman" w:hAnsi="Times New Roman"/>
          <w:b/>
          <w:bCs/>
          <w:sz w:val="28"/>
          <w:szCs w:val="24"/>
        </w:rPr>
        <w:t>Заявление о переводе помещения</w:t>
      </w:r>
    </w:p>
    <w:p w:rsidR="00A15EF9" w:rsidRPr="00A15EF9" w:rsidRDefault="00A15EF9" w:rsidP="00A15EF9">
      <w:pPr>
        <w:tabs>
          <w:tab w:val="left" w:pos="142"/>
          <w:tab w:val="left" w:pos="284"/>
        </w:tabs>
        <w:spacing w:after="0" w:line="240" w:lineRule="auto"/>
        <w:ind w:left="-142" w:firstLine="284"/>
        <w:rPr>
          <w:rFonts w:ascii="Times New Roman" w:eastAsia="Times New Roman" w:hAnsi="Times New Roman"/>
          <w:sz w:val="24"/>
          <w:szCs w:val="24"/>
        </w:rPr>
      </w:pPr>
      <w:r w:rsidRPr="00A15EF9">
        <w:rPr>
          <w:rFonts w:ascii="Times New Roman" w:eastAsia="Times New Roman" w:hAnsi="Times New Roman"/>
          <w:sz w:val="24"/>
          <w:szCs w:val="24"/>
        </w:rPr>
        <w:t>от ______________________________________________________________________</w:t>
      </w:r>
    </w:p>
    <w:p w:rsidR="00A15EF9" w:rsidRPr="00A15EF9" w:rsidRDefault="00A15EF9" w:rsidP="00A15EF9">
      <w:pPr>
        <w:tabs>
          <w:tab w:val="left" w:pos="142"/>
          <w:tab w:val="left" w:pos="284"/>
        </w:tabs>
        <w:spacing w:after="0" w:line="240" w:lineRule="auto"/>
        <w:ind w:left="-142" w:firstLine="284"/>
        <w:rPr>
          <w:rFonts w:ascii="Times New Roman" w:eastAsia="Times New Roman" w:hAnsi="Times New Roman"/>
          <w:sz w:val="24"/>
          <w:szCs w:val="24"/>
        </w:rPr>
      </w:pPr>
      <w:r w:rsidRPr="00A15EF9">
        <w:rPr>
          <w:rFonts w:ascii="Times New Roman" w:eastAsia="Times New Roman" w:hAnsi="Times New Roman"/>
          <w:sz w:val="24"/>
          <w:szCs w:val="24"/>
        </w:rPr>
        <w:t>_______________________________________________________________________________________________________________________________________________________________________</w:t>
      </w:r>
    </w:p>
    <w:p w:rsidR="00A15EF9" w:rsidRPr="00A15EF9" w:rsidRDefault="00A15EF9" w:rsidP="00A15EF9">
      <w:pPr>
        <w:tabs>
          <w:tab w:val="left" w:pos="142"/>
          <w:tab w:val="left" w:pos="284"/>
        </w:tabs>
        <w:spacing w:after="0" w:line="240" w:lineRule="auto"/>
        <w:ind w:left="-142" w:firstLine="284"/>
        <w:jc w:val="center"/>
        <w:rPr>
          <w:rFonts w:ascii="Times New Roman" w:eastAsia="Times New Roman" w:hAnsi="Times New Roman"/>
          <w:sz w:val="20"/>
          <w:szCs w:val="24"/>
        </w:rPr>
      </w:pPr>
      <w:r w:rsidRPr="00A15EF9">
        <w:rPr>
          <w:rFonts w:ascii="Times New Roman" w:eastAsia="Times New Roman" w:hAnsi="Times New Roman"/>
          <w:sz w:val="20"/>
          <w:szCs w:val="24"/>
        </w:rPr>
        <w:t>(указывается собственник жилого помещения либо уполномоченное им лицо)</w:t>
      </w:r>
      <w:r w:rsidR="00AE7F6A">
        <w:rPr>
          <w:rFonts w:ascii="Times New Roman" w:eastAsia="Times New Roman" w:hAnsi="Times New Roman"/>
          <w:position w:val="-4"/>
          <w:sz w:val="2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14.95pt">
            <v:imagedata r:id="rId9" o:title=""/>
          </v:shape>
        </w:pict>
      </w:r>
    </w:p>
    <w:p w:rsidR="00A15EF9" w:rsidRPr="00A15EF9" w:rsidRDefault="00A15EF9" w:rsidP="00A15EF9">
      <w:pPr>
        <w:widowControl w:val="0"/>
        <w:tabs>
          <w:tab w:val="left" w:pos="142"/>
          <w:tab w:val="left" w:pos="284"/>
        </w:tabs>
        <w:autoSpaceDE w:val="0"/>
        <w:autoSpaceDN w:val="0"/>
        <w:adjustRightInd w:val="0"/>
        <w:spacing w:after="0" w:line="240" w:lineRule="auto"/>
        <w:ind w:left="-142" w:firstLine="284"/>
        <w:rPr>
          <w:rFonts w:ascii="Times New Roman" w:eastAsia="Times New Roman" w:hAnsi="Times New Roman"/>
          <w:sz w:val="24"/>
          <w:szCs w:val="24"/>
        </w:rPr>
      </w:pPr>
      <w:r w:rsidRPr="00A15EF9">
        <w:rPr>
          <w:rFonts w:ascii="Times New Roman" w:eastAsia="Times New Roman" w:hAnsi="Times New Roman"/>
          <w:sz w:val="24"/>
          <w:szCs w:val="24"/>
        </w:rPr>
        <w:t xml:space="preserve">                                 </w:t>
      </w:r>
    </w:p>
    <w:p w:rsidR="00A15EF9" w:rsidRPr="00A15EF9" w:rsidRDefault="00A15EF9" w:rsidP="00A15EF9">
      <w:pPr>
        <w:tabs>
          <w:tab w:val="left" w:pos="142"/>
          <w:tab w:val="left" w:pos="284"/>
        </w:tabs>
        <w:spacing w:after="0" w:line="240" w:lineRule="auto"/>
        <w:ind w:left="-142" w:firstLine="284"/>
        <w:jc w:val="both"/>
        <w:rPr>
          <w:rFonts w:ascii="Times New Roman" w:eastAsia="Times New Roman" w:hAnsi="Times New Roman"/>
          <w:sz w:val="24"/>
          <w:szCs w:val="24"/>
        </w:rPr>
      </w:pPr>
      <w:r w:rsidRPr="00A15EF9">
        <w:rPr>
          <w:rFonts w:ascii="Times New Roman" w:eastAsia="Times New Roman" w:hAnsi="Times New Roman"/>
          <w:sz w:val="24"/>
          <w:szCs w:val="24"/>
        </w:rPr>
        <w:t xml:space="preserve">    Прошу перевести жилое помещение в нежилое помещение, нежилое помещение в жилое помещение (ненужное зачеркнуть), расположенное по адресу: _____________________________________________________________________________________,</w:t>
      </w:r>
    </w:p>
    <w:p w:rsidR="00A15EF9" w:rsidRPr="00A15EF9" w:rsidRDefault="00A15EF9" w:rsidP="00A15EF9">
      <w:pPr>
        <w:pBdr>
          <w:bottom w:val="single" w:sz="12" w:space="1" w:color="auto"/>
        </w:pBdr>
        <w:tabs>
          <w:tab w:val="left" w:pos="142"/>
          <w:tab w:val="left" w:pos="284"/>
        </w:tabs>
        <w:spacing w:after="0" w:line="240" w:lineRule="auto"/>
        <w:ind w:left="-142" w:firstLine="284"/>
        <w:jc w:val="both"/>
        <w:rPr>
          <w:rFonts w:ascii="Times New Roman" w:eastAsia="Times New Roman" w:hAnsi="Times New Roman"/>
          <w:sz w:val="24"/>
          <w:szCs w:val="24"/>
        </w:rPr>
      </w:pPr>
      <w:r w:rsidRPr="00A15EF9">
        <w:rPr>
          <w:rFonts w:ascii="Times New Roman" w:eastAsia="Times New Roman" w:hAnsi="Times New Roman"/>
          <w:sz w:val="24"/>
          <w:szCs w:val="24"/>
        </w:rPr>
        <w:t>принадлежащее на праве собственности, в целях использования помещения в качестве ___________________________________________________________________</w:t>
      </w:r>
    </w:p>
    <w:p w:rsidR="00A15EF9" w:rsidRPr="00A15EF9" w:rsidRDefault="00A15EF9" w:rsidP="00A15EF9">
      <w:pPr>
        <w:tabs>
          <w:tab w:val="left" w:pos="142"/>
          <w:tab w:val="left" w:pos="284"/>
        </w:tabs>
        <w:spacing w:after="0" w:line="240" w:lineRule="auto"/>
        <w:rPr>
          <w:rFonts w:ascii="Times New Roman" w:eastAsia="Times New Roman" w:hAnsi="Times New Roman"/>
          <w:sz w:val="24"/>
          <w:szCs w:val="24"/>
        </w:rPr>
      </w:pPr>
      <w:r w:rsidRPr="00A15EF9">
        <w:rPr>
          <w:rFonts w:ascii="Times New Roman" w:eastAsia="Times New Roman" w:hAnsi="Times New Roman"/>
          <w:sz w:val="24"/>
          <w:szCs w:val="24"/>
        </w:rPr>
        <w:t>К заявлению прилагаю:</w:t>
      </w:r>
    </w:p>
    <w:p w:rsidR="00A15EF9" w:rsidRPr="00A15EF9" w:rsidRDefault="00A15EF9" w:rsidP="00A15EF9">
      <w:pPr>
        <w:autoSpaceDE w:val="0"/>
        <w:autoSpaceDN w:val="0"/>
        <w:adjustRightInd w:val="0"/>
        <w:spacing w:after="0" w:line="240" w:lineRule="auto"/>
        <w:ind w:firstLine="709"/>
        <w:jc w:val="both"/>
        <w:outlineLvl w:val="1"/>
        <w:rPr>
          <w:rFonts w:ascii="Times New Roman" w:eastAsia="Times New Roman" w:hAnsi="Times New Roman"/>
          <w:sz w:val="28"/>
          <w:szCs w:val="28"/>
        </w:rPr>
      </w:pPr>
    </w:p>
    <w:p w:rsidR="00A15EF9" w:rsidRPr="00A15EF9" w:rsidRDefault="00A15EF9" w:rsidP="00A15EF9">
      <w:pPr>
        <w:autoSpaceDE w:val="0"/>
        <w:autoSpaceDN w:val="0"/>
        <w:adjustRightInd w:val="0"/>
        <w:spacing w:after="0" w:line="240" w:lineRule="auto"/>
        <w:ind w:firstLine="709"/>
        <w:jc w:val="both"/>
        <w:rPr>
          <w:rFonts w:ascii="Times New Roman" w:eastAsia="Times New Roman" w:hAnsi="Times New Roman"/>
          <w:sz w:val="24"/>
          <w:szCs w:val="28"/>
        </w:rPr>
      </w:pPr>
      <w:r w:rsidRPr="00A15EF9">
        <w:rPr>
          <w:rFonts w:ascii="Times New Roman" w:eastAsia="Times New Roman" w:hAnsi="Times New Roman"/>
          <w:sz w:val="24"/>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A15EF9" w:rsidRPr="00A15EF9" w:rsidRDefault="00A15EF9" w:rsidP="00A15EF9">
      <w:pPr>
        <w:tabs>
          <w:tab w:val="left" w:pos="142"/>
          <w:tab w:val="left" w:pos="284"/>
        </w:tabs>
        <w:spacing w:after="0" w:line="240" w:lineRule="auto"/>
        <w:rPr>
          <w:rFonts w:ascii="Times New Roman" w:eastAsia="Times New Roman" w:hAnsi="Times New Roman"/>
          <w:sz w:val="24"/>
          <w:szCs w:val="24"/>
        </w:rPr>
      </w:pPr>
    </w:p>
    <w:p w:rsidR="00A15EF9" w:rsidRPr="00A15EF9" w:rsidRDefault="00A15EF9" w:rsidP="00A15EF9">
      <w:pPr>
        <w:tabs>
          <w:tab w:val="left" w:pos="142"/>
          <w:tab w:val="left" w:pos="284"/>
        </w:tabs>
        <w:spacing w:after="0" w:line="240" w:lineRule="auto"/>
        <w:ind w:left="-567" w:firstLine="340"/>
        <w:rPr>
          <w:rFonts w:ascii="Times New Roman" w:eastAsia="Times New Roman" w:hAnsi="Times New Roman"/>
          <w:sz w:val="2"/>
          <w:szCs w:val="24"/>
        </w:rPr>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A15EF9" w:rsidRPr="00A15EF9" w:rsidTr="00C405E0">
        <w:trPr>
          <w:cantSplit/>
          <w:trHeight w:val="240"/>
        </w:trPr>
        <w:tc>
          <w:tcPr>
            <w:tcW w:w="709" w:type="dxa"/>
          </w:tcPr>
          <w:p w:rsidR="00A15EF9" w:rsidRPr="00A15EF9" w:rsidRDefault="00A15EF9" w:rsidP="00A15EF9">
            <w:pPr>
              <w:tabs>
                <w:tab w:val="left" w:pos="142"/>
                <w:tab w:val="left" w:pos="284"/>
              </w:tabs>
              <w:spacing w:after="0" w:line="240" w:lineRule="auto"/>
              <w:ind w:left="-393" w:firstLine="166"/>
              <w:jc w:val="center"/>
              <w:rPr>
                <w:rFonts w:ascii="Times New Roman" w:eastAsia="Times New Roman" w:hAnsi="Times New Roman"/>
                <w:b/>
                <w:sz w:val="24"/>
                <w:szCs w:val="24"/>
              </w:rPr>
            </w:pPr>
            <w:r w:rsidRPr="00A15EF9">
              <w:rPr>
                <w:rFonts w:ascii="Times New Roman" w:eastAsia="Times New Roman" w:hAnsi="Times New Roman"/>
                <w:b/>
                <w:sz w:val="24"/>
                <w:szCs w:val="24"/>
              </w:rPr>
              <w:t xml:space="preserve">№ </w:t>
            </w:r>
          </w:p>
          <w:p w:rsidR="00A15EF9" w:rsidRPr="00A15EF9" w:rsidRDefault="00A15EF9" w:rsidP="00A15EF9">
            <w:pPr>
              <w:tabs>
                <w:tab w:val="left" w:pos="142"/>
                <w:tab w:val="left" w:pos="284"/>
              </w:tabs>
              <w:spacing w:after="0" w:line="240" w:lineRule="auto"/>
              <w:ind w:left="-393" w:firstLine="166"/>
              <w:jc w:val="center"/>
              <w:rPr>
                <w:rFonts w:ascii="Times New Roman" w:eastAsia="Times New Roman" w:hAnsi="Times New Roman"/>
                <w:b/>
                <w:sz w:val="24"/>
                <w:szCs w:val="24"/>
              </w:rPr>
            </w:pPr>
            <w:r w:rsidRPr="00A15EF9">
              <w:rPr>
                <w:rFonts w:ascii="Times New Roman" w:eastAsia="Times New Roman" w:hAnsi="Times New Roman"/>
                <w:b/>
                <w:sz w:val="24"/>
                <w:szCs w:val="24"/>
              </w:rPr>
              <w:t>п/п</w:t>
            </w:r>
          </w:p>
        </w:tc>
        <w:tc>
          <w:tcPr>
            <w:tcW w:w="7371" w:type="dxa"/>
          </w:tcPr>
          <w:p w:rsidR="00A15EF9" w:rsidRPr="00A15EF9" w:rsidRDefault="00A15EF9" w:rsidP="00A15EF9">
            <w:pPr>
              <w:tabs>
                <w:tab w:val="left" w:pos="142"/>
                <w:tab w:val="left" w:pos="284"/>
              </w:tabs>
              <w:spacing w:after="0" w:line="240" w:lineRule="auto"/>
              <w:ind w:left="-567" w:firstLine="340"/>
              <w:jc w:val="center"/>
              <w:rPr>
                <w:rFonts w:ascii="Times New Roman" w:eastAsia="Times New Roman" w:hAnsi="Times New Roman"/>
                <w:b/>
                <w:sz w:val="24"/>
                <w:szCs w:val="24"/>
              </w:rPr>
            </w:pPr>
            <w:r w:rsidRPr="00A15EF9">
              <w:rPr>
                <w:rFonts w:ascii="Times New Roman" w:eastAsia="Times New Roman" w:hAnsi="Times New Roman"/>
                <w:b/>
                <w:sz w:val="24"/>
                <w:szCs w:val="24"/>
              </w:rPr>
              <w:t>Наименование документа</w:t>
            </w:r>
          </w:p>
          <w:p w:rsidR="00A15EF9" w:rsidRPr="00A15EF9" w:rsidRDefault="00A15EF9" w:rsidP="00A15EF9">
            <w:pPr>
              <w:tabs>
                <w:tab w:val="left" w:pos="142"/>
                <w:tab w:val="left" w:pos="284"/>
              </w:tabs>
              <w:spacing w:after="0" w:line="240" w:lineRule="auto"/>
              <w:ind w:left="-567" w:firstLine="340"/>
              <w:jc w:val="center"/>
              <w:rPr>
                <w:rFonts w:ascii="Times New Roman" w:eastAsia="Times New Roman" w:hAnsi="Times New Roman"/>
                <w:b/>
                <w:sz w:val="24"/>
                <w:szCs w:val="24"/>
              </w:rPr>
            </w:pPr>
          </w:p>
        </w:tc>
        <w:tc>
          <w:tcPr>
            <w:tcW w:w="1924" w:type="dxa"/>
          </w:tcPr>
          <w:p w:rsidR="00A15EF9" w:rsidRPr="00A15EF9" w:rsidRDefault="00A15EF9" w:rsidP="00A15EF9">
            <w:pPr>
              <w:tabs>
                <w:tab w:val="left" w:pos="142"/>
                <w:tab w:val="left" w:pos="284"/>
              </w:tabs>
              <w:spacing w:after="0" w:line="240" w:lineRule="auto"/>
              <w:ind w:left="-567" w:firstLine="340"/>
              <w:jc w:val="center"/>
              <w:rPr>
                <w:rFonts w:ascii="Times New Roman" w:eastAsia="Times New Roman" w:hAnsi="Times New Roman"/>
                <w:b/>
                <w:sz w:val="24"/>
                <w:szCs w:val="24"/>
              </w:rPr>
            </w:pPr>
            <w:r w:rsidRPr="00A15EF9">
              <w:rPr>
                <w:rFonts w:ascii="Times New Roman" w:eastAsia="Times New Roman" w:hAnsi="Times New Roman"/>
                <w:b/>
                <w:sz w:val="24"/>
                <w:szCs w:val="24"/>
              </w:rPr>
              <w:t>*Кол-во листов</w:t>
            </w:r>
          </w:p>
        </w:tc>
      </w:tr>
      <w:tr w:rsidR="00A15EF9" w:rsidRPr="00A15EF9" w:rsidTr="00C405E0">
        <w:trPr>
          <w:cantSplit/>
          <w:trHeight w:val="240"/>
        </w:trPr>
        <w:tc>
          <w:tcPr>
            <w:tcW w:w="709" w:type="dxa"/>
          </w:tcPr>
          <w:p w:rsidR="00A15EF9" w:rsidRPr="00A15EF9" w:rsidRDefault="00A15EF9" w:rsidP="00A15EF9">
            <w:pPr>
              <w:tabs>
                <w:tab w:val="left" w:pos="142"/>
                <w:tab w:val="left" w:pos="284"/>
              </w:tabs>
              <w:spacing w:after="0" w:line="240" w:lineRule="auto"/>
              <w:ind w:left="-393" w:firstLine="166"/>
              <w:jc w:val="center"/>
              <w:rPr>
                <w:rFonts w:ascii="Times New Roman" w:eastAsia="Times New Roman" w:hAnsi="Times New Roman"/>
                <w:b/>
                <w:sz w:val="24"/>
                <w:szCs w:val="24"/>
              </w:rPr>
            </w:pPr>
            <w:r w:rsidRPr="00A15EF9">
              <w:rPr>
                <w:rFonts w:ascii="Times New Roman" w:eastAsia="Times New Roman" w:hAnsi="Times New Roman"/>
                <w:b/>
                <w:sz w:val="24"/>
                <w:szCs w:val="24"/>
              </w:rPr>
              <w:t>1.</w:t>
            </w:r>
          </w:p>
        </w:tc>
        <w:tc>
          <w:tcPr>
            <w:tcW w:w="7371" w:type="dxa"/>
          </w:tcPr>
          <w:p w:rsidR="00A15EF9" w:rsidRPr="00A15EF9" w:rsidRDefault="00A15EF9" w:rsidP="00A15EF9">
            <w:pPr>
              <w:tabs>
                <w:tab w:val="left" w:pos="142"/>
                <w:tab w:val="left" w:pos="284"/>
              </w:tabs>
              <w:spacing w:after="0" w:line="240" w:lineRule="auto"/>
              <w:ind w:firstLine="214"/>
              <w:jc w:val="both"/>
              <w:rPr>
                <w:rFonts w:ascii="Times New Roman" w:eastAsia="Times New Roman" w:hAnsi="Times New Roman"/>
              </w:rPr>
            </w:pPr>
          </w:p>
        </w:tc>
        <w:tc>
          <w:tcPr>
            <w:tcW w:w="1924" w:type="dxa"/>
          </w:tcPr>
          <w:p w:rsidR="00A15EF9" w:rsidRPr="00A15EF9" w:rsidRDefault="00A15EF9" w:rsidP="00A15EF9">
            <w:pPr>
              <w:tabs>
                <w:tab w:val="left" w:pos="142"/>
                <w:tab w:val="left" w:pos="284"/>
              </w:tabs>
              <w:spacing w:after="0" w:line="240" w:lineRule="auto"/>
              <w:ind w:left="-567" w:firstLine="340"/>
              <w:rPr>
                <w:rFonts w:ascii="Times New Roman" w:eastAsia="Times New Roman" w:hAnsi="Times New Roman"/>
                <w:sz w:val="24"/>
                <w:szCs w:val="24"/>
              </w:rPr>
            </w:pPr>
          </w:p>
        </w:tc>
      </w:tr>
      <w:tr w:rsidR="00A15EF9" w:rsidRPr="00A15EF9" w:rsidTr="00C405E0">
        <w:trPr>
          <w:cantSplit/>
          <w:trHeight w:val="240"/>
        </w:trPr>
        <w:tc>
          <w:tcPr>
            <w:tcW w:w="709" w:type="dxa"/>
          </w:tcPr>
          <w:p w:rsidR="00A15EF9" w:rsidRPr="00A15EF9" w:rsidRDefault="00A15EF9" w:rsidP="00A15EF9">
            <w:pPr>
              <w:tabs>
                <w:tab w:val="left" w:pos="142"/>
                <w:tab w:val="left" w:pos="284"/>
              </w:tabs>
              <w:spacing w:after="0" w:line="240" w:lineRule="auto"/>
              <w:ind w:left="-393" w:firstLine="166"/>
              <w:jc w:val="center"/>
              <w:rPr>
                <w:rFonts w:ascii="Times New Roman" w:eastAsia="Times New Roman" w:hAnsi="Times New Roman"/>
                <w:b/>
                <w:sz w:val="24"/>
                <w:szCs w:val="24"/>
              </w:rPr>
            </w:pPr>
            <w:r w:rsidRPr="00A15EF9">
              <w:rPr>
                <w:rFonts w:ascii="Times New Roman" w:eastAsia="Times New Roman" w:hAnsi="Times New Roman"/>
                <w:b/>
                <w:sz w:val="24"/>
                <w:szCs w:val="24"/>
              </w:rPr>
              <w:t>2.</w:t>
            </w:r>
          </w:p>
        </w:tc>
        <w:tc>
          <w:tcPr>
            <w:tcW w:w="7371" w:type="dxa"/>
          </w:tcPr>
          <w:p w:rsidR="00A15EF9" w:rsidRPr="00A15EF9" w:rsidRDefault="00A15EF9" w:rsidP="00A15EF9">
            <w:pPr>
              <w:tabs>
                <w:tab w:val="left" w:pos="142"/>
                <w:tab w:val="left" w:pos="284"/>
              </w:tabs>
              <w:spacing w:after="0" w:line="240" w:lineRule="auto"/>
              <w:ind w:firstLine="214"/>
              <w:jc w:val="both"/>
              <w:rPr>
                <w:rFonts w:ascii="Times New Roman" w:eastAsia="Times New Roman" w:hAnsi="Times New Roman"/>
              </w:rPr>
            </w:pPr>
          </w:p>
        </w:tc>
        <w:tc>
          <w:tcPr>
            <w:tcW w:w="1924" w:type="dxa"/>
          </w:tcPr>
          <w:p w:rsidR="00A15EF9" w:rsidRPr="00A15EF9" w:rsidRDefault="00A15EF9" w:rsidP="00A15EF9">
            <w:pPr>
              <w:tabs>
                <w:tab w:val="left" w:pos="142"/>
                <w:tab w:val="left" w:pos="284"/>
              </w:tabs>
              <w:spacing w:after="0" w:line="240" w:lineRule="auto"/>
              <w:ind w:left="-567" w:firstLine="340"/>
              <w:rPr>
                <w:rFonts w:ascii="Times New Roman" w:eastAsia="Times New Roman" w:hAnsi="Times New Roman"/>
                <w:sz w:val="24"/>
                <w:szCs w:val="24"/>
              </w:rPr>
            </w:pPr>
          </w:p>
        </w:tc>
      </w:tr>
      <w:tr w:rsidR="00A15EF9" w:rsidRPr="00A15EF9" w:rsidTr="00C405E0">
        <w:trPr>
          <w:cantSplit/>
          <w:trHeight w:val="240"/>
        </w:trPr>
        <w:tc>
          <w:tcPr>
            <w:tcW w:w="709" w:type="dxa"/>
          </w:tcPr>
          <w:p w:rsidR="00A15EF9" w:rsidRPr="00A15EF9" w:rsidRDefault="00A15EF9" w:rsidP="00A15EF9">
            <w:pPr>
              <w:tabs>
                <w:tab w:val="left" w:pos="142"/>
                <w:tab w:val="left" w:pos="284"/>
              </w:tabs>
              <w:spacing w:after="0" w:line="240" w:lineRule="auto"/>
              <w:ind w:left="-393" w:firstLine="166"/>
              <w:jc w:val="center"/>
              <w:rPr>
                <w:rFonts w:ascii="Times New Roman" w:eastAsia="Times New Roman" w:hAnsi="Times New Roman"/>
                <w:b/>
                <w:sz w:val="24"/>
                <w:szCs w:val="24"/>
              </w:rPr>
            </w:pPr>
            <w:r w:rsidRPr="00A15EF9">
              <w:rPr>
                <w:rFonts w:ascii="Times New Roman" w:eastAsia="Times New Roman" w:hAnsi="Times New Roman"/>
                <w:b/>
                <w:sz w:val="24"/>
                <w:szCs w:val="24"/>
              </w:rPr>
              <w:t>3.</w:t>
            </w:r>
          </w:p>
        </w:tc>
        <w:tc>
          <w:tcPr>
            <w:tcW w:w="7371" w:type="dxa"/>
          </w:tcPr>
          <w:p w:rsidR="00A15EF9" w:rsidRPr="00A15EF9" w:rsidRDefault="00A15EF9" w:rsidP="00A15EF9">
            <w:pPr>
              <w:tabs>
                <w:tab w:val="left" w:pos="142"/>
                <w:tab w:val="left" w:pos="284"/>
              </w:tabs>
              <w:spacing w:after="0" w:line="240" w:lineRule="auto"/>
              <w:ind w:firstLine="214"/>
              <w:jc w:val="both"/>
              <w:rPr>
                <w:rFonts w:ascii="Times New Roman" w:eastAsia="Times New Roman" w:hAnsi="Times New Roman"/>
              </w:rPr>
            </w:pPr>
          </w:p>
        </w:tc>
        <w:tc>
          <w:tcPr>
            <w:tcW w:w="1924" w:type="dxa"/>
          </w:tcPr>
          <w:p w:rsidR="00A15EF9" w:rsidRPr="00A15EF9" w:rsidRDefault="00A15EF9" w:rsidP="00A15EF9">
            <w:pPr>
              <w:tabs>
                <w:tab w:val="left" w:pos="142"/>
                <w:tab w:val="left" w:pos="284"/>
              </w:tabs>
              <w:spacing w:after="0" w:line="240" w:lineRule="auto"/>
              <w:ind w:left="-567" w:firstLine="340"/>
              <w:rPr>
                <w:rFonts w:ascii="Times New Roman" w:eastAsia="Times New Roman" w:hAnsi="Times New Roman"/>
                <w:sz w:val="24"/>
                <w:szCs w:val="24"/>
              </w:rPr>
            </w:pPr>
          </w:p>
        </w:tc>
      </w:tr>
    </w:tbl>
    <w:p w:rsidR="00A15EF9" w:rsidRPr="00A15EF9" w:rsidRDefault="00A15EF9" w:rsidP="00A15EF9">
      <w:pPr>
        <w:tabs>
          <w:tab w:val="left" w:pos="142"/>
          <w:tab w:val="left" w:pos="284"/>
        </w:tabs>
        <w:spacing w:after="0" w:line="240" w:lineRule="auto"/>
        <w:ind w:left="-567" w:firstLine="340"/>
        <w:rPr>
          <w:rFonts w:ascii="Times New Roman" w:eastAsia="Times New Roman" w:hAnsi="Times New Roman"/>
          <w:sz w:val="24"/>
          <w:szCs w:val="24"/>
        </w:rPr>
      </w:pPr>
    </w:p>
    <w:p w:rsidR="00A15EF9" w:rsidRPr="00A15EF9" w:rsidRDefault="00A15EF9" w:rsidP="00A15EF9">
      <w:pPr>
        <w:tabs>
          <w:tab w:val="left" w:pos="142"/>
          <w:tab w:val="left" w:pos="284"/>
        </w:tabs>
        <w:spacing w:after="0" w:line="240" w:lineRule="auto"/>
        <w:ind w:left="-567" w:firstLine="340"/>
        <w:rPr>
          <w:rFonts w:ascii="Times New Roman" w:eastAsia="Times New Roman" w:hAnsi="Times New Roman"/>
          <w:sz w:val="24"/>
          <w:szCs w:val="24"/>
        </w:rPr>
      </w:pPr>
      <w:r w:rsidRPr="00A15EF9">
        <w:rPr>
          <w:rFonts w:ascii="Times New Roman" w:eastAsia="Times New Roman" w:hAnsi="Times New Roman"/>
          <w:sz w:val="24"/>
          <w:szCs w:val="24"/>
        </w:rPr>
        <w:t>«__» ________________ 20__ г.           __________________               ____________________</w:t>
      </w:r>
    </w:p>
    <w:p w:rsidR="00A15EF9" w:rsidRPr="00A15EF9" w:rsidRDefault="00A15EF9" w:rsidP="00A15EF9">
      <w:pPr>
        <w:tabs>
          <w:tab w:val="left" w:pos="142"/>
          <w:tab w:val="left" w:pos="284"/>
        </w:tabs>
        <w:spacing w:after="0" w:line="240" w:lineRule="auto"/>
        <w:ind w:left="-567" w:firstLine="340"/>
        <w:rPr>
          <w:rFonts w:ascii="Times New Roman" w:eastAsia="Times New Roman" w:hAnsi="Times New Roman"/>
          <w:sz w:val="20"/>
          <w:szCs w:val="24"/>
        </w:rPr>
      </w:pPr>
      <w:r w:rsidRPr="00A15EF9">
        <w:rPr>
          <w:rFonts w:ascii="Times New Roman" w:eastAsia="Times New Roman" w:hAnsi="Times New Roman"/>
          <w:sz w:val="20"/>
          <w:szCs w:val="24"/>
        </w:rPr>
        <w:t xml:space="preserve">                                           (дата)                                      (подпись заявителя)                     (Ф.И.О. заявителя)</w:t>
      </w:r>
    </w:p>
    <w:p w:rsidR="00A15EF9" w:rsidRPr="00A15EF9" w:rsidRDefault="00AE7F6A" w:rsidP="00A15EF9">
      <w:pPr>
        <w:tabs>
          <w:tab w:val="left" w:pos="142"/>
          <w:tab w:val="left" w:pos="284"/>
        </w:tabs>
        <w:spacing w:after="0" w:line="240" w:lineRule="auto"/>
        <w:ind w:left="-567" w:firstLine="340"/>
        <w:jc w:val="both"/>
        <w:rPr>
          <w:rFonts w:ascii="Times New Roman" w:eastAsia="Times New Roman" w:hAnsi="Times New Roman"/>
          <w:sz w:val="18"/>
          <w:szCs w:val="18"/>
        </w:rPr>
      </w:pPr>
      <w:r>
        <w:rPr>
          <w:rFonts w:ascii="Times New Roman" w:eastAsia="Times New Roman" w:hAnsi="Times New Roman"/>
          <w:position w:val="-4"/>
          <w:sz w:val="18"/>
          <w:szCs w:val="18"/>
        </w:rPr>
        <w:pict>
          <v:shape id="_x0000_i1026" type="#_x0000_t75" style="width:5.45pt;height:14.95pt">
            <v:imagedata r:id="rId10" o:title=""/>
          </v:shape>
        </w:pict>
      </w:r>
      <w:r w:rsidR="00A15EF9" w:rsidRPr="00A15EF9">
        <w:rPr>
          <w:rFonts w:ascii="Times New Roman" w:eastAsia="Times New Roman" w:hAnsi="Times New Roman"/>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15EF9" w:rsidRPr="00A15EF9" w:rsidRDefault="00A15EF9" w:rsidP="00A15EF9">
      <w:pPr>
        <w:tabs>
          <w:tab w:val="left" w:pos="142"/>
          <w:tab w:val="left" w:pos="284"/>
        </w:tabs>
        <w:spacing w:after="0" w:line="240" w:lineRule="auto"/>
        <w:ind w:left="-567" w:firstLine="340"/>
        <w:jc w:val="both"/>
        <w:rPr>
          <w:rFonts w:ascii="Times New Roman" w:eastAsia="Times New Roman" w:hAnsi="Times New Roman"/>
          <w:sz w:val="18"/>
          <w:szCs w:val="18"/>
        </w:rPr>
      </w:pPr>
      <w:r w:rsidRPr="00A15EF9">
        <w:rPr>
          <w:rFonts w:ascii="Times New Roman" w:eastAsia="Times New Roman" w:hAnsi="Times New Roman"/>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15EF9" w:rsidRPr="00A15EF9" w:rsidRDefault="00A15EF9" w:rsidP="00A15EF9">
      <w:pPr>
        <w:tabs>
          <w:tab w:val="left" w:pos="142"/>
          <w:tab w:val="left" w:pos="284"/>
        </w:tabs>
        <w:spacing w:after="0" w:line="240" w:lineRule="auto"/>
        <w:ind w:left="-567" w:firstLine="340"/>
        <w:jc w:val="both"/>
        <w:rPr>
          <w:rFonts w:ascii="Times New Roman" w:eastAsia="Times New Roman" w:hAnsi="Times New Roman"/>
          <w:sz w:val="18"/>
          <w:szCs w:val="18"/>
        </w:rPr>
      </w:pPr>
    </w:p>
    <w:p w:rsidR="00A15EF9" w:rsidRPr="00A15EF9" w:rsidRDefault="00A15EF9" w:rsidP="00A15EF9">
      <w:pPr>
        <w:tabs>
          <w:tab w:val="left" w:pos="142"/>
          <w:tab w:val="left" w:pos="284"/>
          <w:tab w:val="num" w:pos="1080"/>
        </w:tabs>
        <w:spacing w:after="0" w:line="240" w:lineRule="auto"/>
        <w:ind w:left="-567" w:firstLine="340"/>
        <w:jc w:val="both"/>
        <w:rPr>
          <w:rFonts w:ascii="Times New Roman" w:eastAsia="Times New Roman" w:hAnsi="Times New Roman"/>
          <w:sz w:val="24"/>
          <w:szCs w:val="24"/>
        </w:rPr>
      </w:pPr>
      <w:r w:rsidRPr="00A15EF9">
        <w:rPr>
          <w:rFonts w:ascii="Times New Roman" w:eastAsia="Times New Roman" w:hAnsi="Times New Roman"/>
          <w:sz w:val="24"/>
          <w:szCs w:val="24"/>
        </w:rPr>
        <w:t>Результат рассмотрения заявления прошу:</w:t>
      </w:r>
    </w:p>
    <w:p w:rsidR="00A15EF9" w:rsidRPr="00A15EF9" w:rsidRDefault="00A15EF9" w:rsidP="00A15EF9">
      <w:pPr>
        <w:tabs>
          <w:tab w:val="left" w:pos="142"/>
          <w:tab w:val="left" w:pos="284"/>
          <w:tab w:val="num" w:pos="1080"/>
        </w:tabs>
        <w:spacing w:after="0" w:line="240" w:lineRule="auto"/>
        <w:ind w:left="-567" w:firstLine="340"/>
        <w:jc w:val="both"/>
        <w:rPr>
          <w:rFonts w:ascii="Times New Roman" w:eastAsia="Times New Roman" w:hAnsi="Times New Roman"/>
          <w:sz w:val="24"/>
          <w:szCs w:val="24"/>
        </w:rPr>
      </w:pPr>
      <w:r w:rsidRPr="00A15EF9">
        <w:rPr>
          <w:rFonts w:ascii="Times New Roman" w:eastAsia="Times New Roman" w:hAnsi="Times New Roman"/>
          <w:sz w:val="24"/>
          <w:szCs w:val="24"/>
        </w:rPr>
        <w:t></w:t>
      </w:r>
      <w:r w:rsidRPr="00A15EF9">
        <w:rPr>
          <w:rFonts w:ascii="Times New Roman" w:eastAsia="Times New Roman" w:hAnsi="Times New Roman"/>
          <w:sz w:val="24"/>
          <w:szCs w:val="24"/>
        </w:rPr>
        <w:tab/>
        <w:t>Выдать на руки в администрации МО</w:t>
      </w:r>
    </w:p>
    <w:p w:rsidR="00A15EF9" w:rsidRPr="00A15EF9" w:rsidRDefault="00A15EF9" w:rsidP="00A15EF9">
      <w:pPr>
        <w:tabs>
          <w:tab w:val="left" w:pos="142"/>
          <w:tab w:val="left" w:pos="284"/>
          <w:tab w:val="num" w:pos="1080"/>
        </w:tabs>
        <w:spacing w:after="0" w:line="240" w:lineRule="auto"/>
        <w:ind w:left="-567" w:firstLine="340"/>
        <w:jc w:val="both"/>
        <w:rPr>
          <w:rFonts w:ascii="Times New Roman" w:eastAsia="Times New Roman" w:hAnsi="Times New Roman"/>
          <w:sz w:val="24"/>
          <w:szCs w:val="24"/>
        </w:rPr>
      </w:pPr>
      <w:r w:rsidRPr="00A15EF9">
        <w:rPr>
          <w:rFonts w:ascii="Times New Roman" w:eastAsia="Times New Roman" w:hAnsi="Times New Roman"/>
          <w:sz w:val="24"/>
          <w:szCs w:val="24"/>
        </w:rPr>
        <w:t></w:t>
      </w:r>
      <w:r w:rsidRPr="00A15EF9">
        <w:rPr>
          <w:rFonts w:ascii="Times New Roman" w:eastAsia="Times New Roman" w:hAnsi="Times New Roman"/>
          <w:sz w:val="24"/>
          <w:szCs w:val="24"/>
        </w:rPr>
        <w:tab/>
        <w:t>Выдать на руки в МФЦ</w:t>
      </w:r>
    </w:p>
    <w:p w:rsidR="00A15EF9" w:rsidRPr="00A15EF9" w:rsidRDefault="00A15EF9" w:rsidP="00A15EF9">
      <w:pPr>
        <w:tabs>
          <w:tab w:val="left" w:pos="142"/>
          <w:tab w:val="left" w:pos="284"/>
          <w:tab w:val="num" w:pos="1080"/>
        </w:tabs>
        <w:spacing w:after="0" w:line="240" w:lineRule="auto"/>
        <w:ind w:left="-567" w:firstLine="340"/>
        <w:jc w:val="both"/>
        <w:rPr>
          <w:rFonts w:ascii="Times New Roman" w:eastAsia="Times New Roman" w:hAnsi="Times New Roman"/>
          <w:sz w:val="24"/>
          <w:szCs w:val="24"/>
        </w:rPr>
      </w:pPr>
      <w:r w:rsidRPr="00A15EF9">
        <w:rPr>
          <w:rFonts w:ascii="Times New Roman" w:eastAsia="Times New Roman" w:hAnsi="Times New Roman"/>
          <w:sz w:val="24"/>
          <w:szCs w:val="24"/>
        </w:rPr>
        <w:t></w:t>
      </w:r>
      <w:r w:rsidRPr="00A15EF9">
        <w:rPr>
          <w:rFonts w:ascii="Times New Roman" w:eastAsia="Times New Roman" w:hAnsi="Times New Roman"/>
          <w:sz w:val="24"/>
          <w:szCs w:val="24"/>
        </w:rPr>
        <w:tab/>
        <w:t>Направить по почте</w:t>
      </w:r>
    </w:p>
    <w:p w:rsidR="00A15EF9" w:rsidRPr="00A15EF9" w:rsidRDefault="00A15EF9" w:rsidP="00A15EF9">
      <w:pPr>
        <w:tabs>
          <w:tab w:val="left" w:pos="142"/>
          <w:tab w:val="left" w:pos="284"/>
          <w:tab w:val="num" w:pos="1080"/>
        </w:tabs>
        <w:spacing w:after="0" w:line="240" w:lineRule="auto"/>
        <w:ind w:left="-567" w:firstLine="340"/>
        <w:jc w:val="both"/>
        <w:rPr>
          <w:rFonts w:ascii="Times New Roman" w:eastAsia="Times New Roman" w:hAnsi="Times New Roman"/>
          <w:sz w:val="24"/>
          <w:szCs w:val="24"/>
        </w:rPr>
      </w:pPr>
      <w:r w:rsidRPr="00A15EF9">
        <w:rPr>
          <w:rFonts w:ascii="Times New Roman" w:eastAsia="Times New Roman" w:hAnsi="Times New Roman"/>
          <w:sz w:val="24"/>
          <w:szCs w:val="24"/>
        </w:rPr>
        <w:t></w:t>
      </w:r>
      <w:r w:rsidRPr="00A15EF9">
        <w:rPr>
          <w:rFonts w:ascii="Times New Roman" w:eastAsia="Times New Roman" w:hAnsi="Times New Roman"/>
          <w:sz w:val="24"/>
          <w:szCs w:val="24"/>
        </w:rPr>
        <w:tab/>
        <w:t>Направить в электронной форме в личный кабинет на ПГУ</w:t>
      </w:r>
    </w:p>
    <w:p w:rsidR="00A15EF9" w:rsidRPr="00A15EF9" w:rsidRDefault="00A15EF9" w:rsidP="00A15EF9">
      <w:pPr>
        <w:tabs>
          <w:tab w:val="left" w:pos="142"/>
          <w:tab w:val="left" w:pos="284"/>
          <w:tab w:val="num" w:pos="1080"/>
        </w:tabs>
        <w:spacing w:after="0" w:line="240" w:lineRule="auto"/>
        <w:ind w:left="-567" w:firstLine="340"/>
        <w:jc w:val="both"/>
        <w:rPr>
          <w:rFonts w:ascii="Times New Roman" w:eastAsia="Times New Roman" w:hAnsi="Times New Roman"/>
          <w:sz w:val="24"/>
          <w:szCs w:val="24"/>
        </w:rPr>
      </w:pPr>
    </w:p>
    <w:p w:rsidR="00A15EF9" w:rsidRPr="00A15EF9" w:rsidRDefault="00A15EF9" w:rsidP="00A15EF9">
      <w:pPr>
        <w:tabs>
          <w:tab w:val="left" w:pos="142"/>
          <w:tab w:val="left" w:pos="284"/>
          <w:tab w:val="num" w:pos="1080"/>
        </w:tabs>
        <w:spacing w:after="0" w:line="240" w:lineRule="auto"/>
        <w:ind w:left="-567" w:firstLine="340"/>
        <w:jc w:val="both"/>
        <w:rPr>
          <w:rFonts w:ascii="Times New Roman" w:eastAsia="Times New Roman" w:hAnsi="Times New Roman"/>
          <w:sz w:val="24"/>
          <w:szCs w:val="24"/>
        </w:rPr>
      </w:pPr>
      <w:r w:rsidRPr="00A15EF9">
        <w:rPr>
          <w:rFonts w:ascii="Times New Roman" w:eastAsia="Times New Roman" w:hAnsi="Times New Roman"/>
          <w:sz w:val="24"/>
          <w:szCs w:val="24"/>
        </w:rPr>
        <w:t>___________________                                                                                __________________</w:t>
      </w:r>
    </w:p>
    <w:p w:rsidR="00A15EF9" w:rsidRPr="00A15EF9" w:rsidRDefault="00A15EF9" w:rsidP="00A15EF9">
      <w:pPr>
        <w:tabs>
          <w:tab w:val="left" w:pos="142"/>
          <w:tab w:val="left" w:pos="284"/>
          <w:tab w:val="num" w:pos="1080"/>
        </w:tabs>
        <w:spacing w:after="0" w:line="240" w:lineRule="auto"/>
        <w:ind w:left="-567" w:firstLine="340"/>
        <w:jc w:val="both"/>
        <w:rPr>
          <w:rFonts w:ascii="Times New Roman" w:eastAsia="Times New Roman" w:hAnsi="Times New Roman"/>
          <w:sz w:val="20"/>
          <w:szCs w:val="24"/>
        </w:rPr>
      </w:pPr>
      <w:r w:rsidRPr="00A15EF9">
        <w:rPr>
          <w:rFonts w:ascii="Times New Roman" w:eastAsia="Times New Roman" w:hAnsi="Times New Roman"/>
          <w:sz w:val="20"/>
          <w:szCs w:val="24"/>
        </w:rPr>
        <w:t xml:space="preserve">                (дата)                                                                                                                                     (подпись)</w:t>
      </w:r>
    </w:p>
    <w:p w:rsidR="00C23AA3" w:rsidRDefault="00C23AA3" w:rsidP="004C685C">
      <w:pPr>
        <w:pStyle w:val="af7"/>
        <w:jc w:val="right"/>
        <w:rPr>
          <w:rFonts w:ascii="Times New Roman" w:hAnsi="Times New Roman"/>
          <w:b/>
        </w:rPr>
      </w:pPr>
    </w:p>
    <w:p w:rsidR="00C23AA3" w:rsidRDefault="00C23AA3" w:rsidP="004C685C">
      <w:pPr>
        <w:pStyle w:val="af7"/>
        <w:jc w:val="right"/>
        <w:rPr>
          <w:rFonts w:ascii="Times New Roman" w:hAnsi="Times New Roman"/>
          <w:b/>
        </w:rPr>
      </w:pPr>
    </w:p>
    <w:p w:rsidR="00DD6666" w:rsidRPr="00E87869" w:rsidRDefault="00DD6666" w:rsidP="00A15EF9">
      <w:pPr>
        <w:pStyle w:val="af7"/>
        <w:rPr>
          <w:rFonts w:ascii="Times New Roman" w:eastAsia="Times New Roman" w:hAnsi="Times New Roman"/>
          <w:b/>
          <w:bCs/>
          <w:sz w:val="32"/>
          <w:szCs w:val="28"/>
        </w:rPr>
      </w:pPr>
    </w:p>
    <w:sectPr w:rsidR="00DD6666" w:rsidRPr="00E87869" w:rsidSect="004C685C">
      <w:pgSz w:w="11906" w:h="16838"/>
      <w:pgMar w:top="1134"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F6A" w:rsidRDefault="00AE7F6A" w:rsidP="0021279F">
      <w:pPr>
        <w:spacing w:after="0" w:line="240" w:lineRule="auto"/>
      </w:pPr>
      <w:r>
        <w:separator/>
      </w:r>
    </w:p>
  </w:endnote>
  <w:endnote w:type="continuationSeparator" w:id="0">
    <w:p w:rsidR="00AE7F6A" w:rsidRDefault="00AE7F6A"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24570"/>
      <w:docPartObj>
        <w:docPartGallery w:val="Page Numbers (Bottom of Page)"/>
        <w:docPartUnique/>
      </w:docPartObj>
    </w:sdtPr>
    <w:sdtEndPr/>
    <w:sdtContent>
      <w:p w:rsidR="00502D61" w:rsidRDefault="00502D61">
        <w:pPr>
          <w:pStyle w:val="afa"/>
          <w:jc w:val="right"/>
        </w:pPr>
        <w:r>
          <w:fldChar w:fldCharType="begin"/>
        </w:r>
        <w:r>
          <w:instrText>PAGE   \* MERGEFORMAT</w:instrText>
        </w:r>
        <w:r>
          <w:fldChar w:fldCharType="separate"/>
        </w:r>
        <w:r w:rsidR="00A0254B">
          <w:rPr>
            <w:noProof/>
          </w:rPr>
          <w:t>3</w:t>
        </w:r>
        <w:r>
          <w:fldChar w:fldCharType="end"/>
        </w:r>
      </w:p>
    </w:sdtContent>
  </w:sdt>
  <w:p w:rsidR="00502D61" w:rsidRDefault="00502D61">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F6A" w:rsidRDefault="00AE7F6A" w:rsidP="0021279F">
      <w:pPr>
        <w:spacing w:after="0" w:line="240" w:lineRule="auto"/>
      </w:pPr>
      <w:r>
        <w:separator/>
      </w:r>
    </w:p>
  </w:footnote>
  <w:footnote w:type="continuationSeparator" w:id="0">
    <w:p w:rsidR="00AE7F6A" w:rsidRDefault="00AE7F6A" w:rsidP="00212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34D"/>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2" w15:restartNumberingAfterBreak="0">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10"/>
  </w:num>
  <w:num w:numId="11">
    <w:abstractNumId w:val="6"/>
  </w:num>
  <w:num w:numId="12">
    <w:abstractNumId w:val="9"/>
  </w:num>
  <w:num w:numId="13">
    <w:abstractNumId w:val="5"/>
  </w:num>
  <w:num w:numId="14">
    <w:abstractNumId w:val="4"/>
  </w:num>
  <w:num w:numId="15">
    <w:abstractNumId w:val="2"/>
  </w:num>
  <w:num w:numId="16">
    <w:abstractNumId w:val="7"/>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18"/>
    <w:rsid w:val="00003380"/>
    <w:rsid w:val="00042C18"/>
    <w:rsid w:val="0004397B"/>
    <w:rsid w:val="00057DA3"/>
    <w:rsid w:val="000723F0"/>
    <w:rsid w:val="00077857"/>
    <w:rsid w:val="0008298B"/>
    <w:rsid w:val="0008735D"/>
    <w:rsid w:val="000A281B"/>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478B1"/>
    <w:rsid w:val="001742E7"/>
    <w:rsid w:val="00185166"/>
    <w:rsid w:val="00190BC0"/>
    <w:rsid w:val="00193BA6"/>
    <w:rsid w:val="0019538F"/>
    <w:rsid w:val="001B11AC"/>
    <w:rsid w:val="001C4F94"/>
    <w:rsid w:val="001D23A2"/>
    <w:rsid w:val="001D49E6"/>
    <w:rsid w:val="001D50C1"/>
    <w:rsid w:val="001D67FA"/>
    <w:rsid w:val="001E5586"/>
    <w:rsid w:val="001E5BF5"/>
    <w:rsid w:val="001E6383"/>
    <w:rsid w:val="001F3856"/>
    <w:rsid w:val="001F5033"/>
    <w:rsid w:val="0021279F"/>
    <w:rsid w:val="00234984"/>
    <w:rsid w:val="00251B24"/>
    <w:rsid w:val="00254AA3"/>
    <w:rsid w:val="00265DCC"/>
    <w:rsid w:val="00290298"/>
    <w:rsid w:val="00294536"/>
    <w:rsid w:val="002B2BB8"/>
    <w:rsid w:val="002B76B7"/>
    <w:rsid w:val="002C6B3F"/>
    <w:rsid w:val="002F548C"/>
    <w:rsid w:val="00302B39"/>
    <w:rsid w:val="00311C2D"/>
    <w:rsid w:val="00312126"/>
    <w:rsid w:val="00330181"/>
    <w:rsid w:val="0033024B"/>
    <w:rsid w:val="00334365"/>
    <w:rsid w:val="00340A91"/>
    <w:rsid w:val="003538FF"/>
    <w:rsid w:val="003551A3"/>
    <w:rsid w:val="0036271B"/>
    <w:rsid w:val="00382047"/>
    <w:rsid w:val="003832C1"/>
    <w:rsid w:val="0039098C"/>
    <w:rsid w:val="003A6263"/>
    <w:rsid w:val="003B4078"/>
    <w:rsid w:val="003D30D6"/>
    <w:rsid w:val="003E0091"/>
    <w:rsid w:val="003E3AEA"/>
    <w:rsid w:val="003F1F88"/>
    <w:rsid w:val="003F54B1"/>
    <w:rsid w:val="00401BA4"/>
    <w:rsid w:val="00412F02"/>
    <w:rsid w:val="004216F0"/>
    <w:rsid w:val="00422371"/>
    <w:rsid w:val="00434399"/>
    <w:rsid w:val="00442ABC"/>
    <w:rsid w:val="00462206"/>
    <w:rsid w:val="004677DF"/>
    <w:rsid w:val="00485B5C"/>
    <w:rsid w:val="00493C8A"/>
    <w:rsid w:val="004A3FA6"/>
    <w:rsid w:val="004B4529"/>
    <w:rsid w:val="004B5D32"/>
    <w:rsid w:val="004C0F93"/>
    <w:rsid w:val="004C685C"/>
    <w:rsid w:val="004E25B3"/>
    <w:rsid w:val="004E7FDA"/>
    <w:rsid w:val="004F7AD3"/>
    <w:rsid w:val="00500962"/>
    <w:rsid w:val="00501A0C"/>
    <w:rsid w:val="00502D61"/>
    <w:rsid w:val="005040B8"/>
    <w:rsid w:val="0053256B"/>
    <w:rsid w:val="00540FD7"/>
    <w:rsid w:val="005537D4"/>
    <w:rsid w:val="005640B9"/>
    <w:rsid w:val="005850EC"/>
    <w:rsid w:val="00591A80"/>
    <w:rsid w:val="00591E7F"/>
    <w:rsid w:val="0059259C"/>
    <w:rsid w:val="005A4C73"/>
    <w:rsid w:val="005C4C8E"/>
    <w:rsid w:val="005C58D1"/>
    <w:rsid w:val="005C716F"/>
    <w:rsid w:val="005D6356"/>
    <w:rsid w:val="005E553E"/>
    <w:rsid w:val="0060195B"/>
    <w:rsid w:val="00602065"/>
    <w:rsid w:val="0061265C"/>
    <w:rsid w:val="00626819"/>
    <w:rsid w:val="006340B5"/>
    <w:rsid w:val="006344D8"/>
    <w:rsid w:val="006403C6"/>
    <w:rsid w:val="006416F2"/>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D7F1B"/>
    <w:rsid w:val="006E1619"/>
    <w:rsid w:val="006E3888"/>
    <w:rsid w:val="006E4E5F"/>
    <w:rsid w:val="00702719"/>
    <w:rsid w:val="00706DF1"/>
    <w:rsid w:val="0071335C"/>
    <w:rsid w:val="0071432C"/>
    <w:rsid w:val="00714D92"/>
    <w:rsid w:val="00716EEA"/>
    <w:rsid w:val="007323A5"/>
    <w:rsid w:val="0073541C"/>
    <w:rsid w:val="00741B18"/>
    <w:rsid w:val="0074508C"/>
    <w:rsid w:val="007454DF"/>
    <w:rsid w:val="007578BC"/>
    <w:rsid w:val="0076245E"/>
    <w:rsid w:val="00770937"/>
    <w:rsid w:val="00777696"/>
    <w:rsid w:val="00784366"/>
    <w:rsid w:val="007905F9"/>
    <w:rsid w:val="007949A7"/>
    <w:rsid w:val="00795377"/>
    <w:rsid w:val="007A00F7"/>
    <w:rsid w:val="007B497D"/>
    <w:rsid w:val="007B52CA"/>
    <w:rsid w:val="007C0D0F"/>
    <w:rsid w:val="007D0EB4"/>
    <w:rsid w:val="007D77FA"/>
    <w:rsid w:val="007E24B5"/>
    <w:rsid w:val="00815F69"/>
    <w:rsid w:val="008177A0"/>
    <w:rsid w:val="0083163A"/>
    <w:rsid w:val="00847D7C"/>
    <w:rsid w:val="00850E10"/>
    <w:rsid w:val="00872DAC"/>
    <w:rsid w:val="00881EDF"/>
    <w:rsid w:val="00882A2A"/>
    <w:rsid w:val="008863EC"/>
    <w:rsid w:val="0089229D"/>
    <w:rsid w:val="008976DD"/>
    <w:rsid w:val="008A0AE7"/>
    <w:rsid w:val="008A4876"/>
    <w:rsid w:val="008B371E"/>
    <w:rsid w:val="008C363A"/>
    <w:rsid w:val="008D2DE9"/>
    <w:rsid w:val="008E72A7"/>
    <w:rsid w:val="008F2CC3"/>
    <w:rsid w:val="008F44C9"/>
    <w:rsid w:val="00906E57"/>
    <w:rsid w:val="00914284"/>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E4C65"/>
    <w:rsid w:val="00A0254B"/>
    <w:rsid w:val="00A0612B"/>
    <w:rsid w:val="00A11E08"/>
    <w:rsid w:val="00A129A3"/>
    <w:rsid w:val="00A15EF9"/>
    <w:rsid w:val="00A17254"/>
    <w:rsid w:val="00A301FA"/>
    <w:rsid w:val="00A31882"/>
    <w:rsid w:val="00A44A53"/>
    <w:rsid w:val="00A52100"/>
    <w:rsid w:val="00A65340"/>
    <w:rsid w:val="00A75BC4"/>
    <w:rsid w:val="00A818A6"/>
    <w:rsid w:val="00A914C4"/>
    <w:rsid w:val="00A9585C"/>
    <w:rsid w:val="00AD5D23"/>
    <w:rsid w:val="00AE6CD2"/>
    <w:rsid w:val="00AE7F6A"/>
    <w:rsid w:val="00AF21E8"/>
    <w:rsid w:val="00AF48C2"/>
    <w:rsid w:val="00AF7E6B"/>
    <w:rsid w:val="00B21A96"/>
    <w:rsid w:val="00B403E4"/>
    <w:rsid w:val="00B53B80"/>
    <w:rsid w:val="00B6794D"/>
    <w:rsid w:val="00B72814"/>
    <w:rsid w:val="00B84818"/>
    <w:rsid w:val="00B97470"/>
    <w:rsid w:val="00BB6C71"/>
    <w:rsid w:val="00BB7B83"/>
    <w:rsid w:val="00BD1F21"/>
    <w:rsid w:val="00BE209F"/>
    <w:rsid w:val="00BF3C82"/>
    <w:rsid w:val="00C1258B"/>
    <w:rsid w:val="00C23AA3"/>
    <w:rsid w:val="00C33A62"/>
    <w:rsid w:val="00C6762F"/>
    <w:rsid w:val="00C70460"/>
    <w:rsid w:val="00C709C0"/>
    <w:rsid w:val="00C80B7E"/>
    <w:rsid w:val="00C906C0"/>
    <w:rsid w:val="00CA7652"/>
    <w:rsid w:val="00CA78D2"/>
    <w:rsid w:val="00CC69B7"/>
    <w:rsid w:val="00CD3766"/>
    <w:rsid w:val="00CE33FF"/>
    <w:rsid w:val="00CF3D71"/>
    <w:rsid w:val="00D06FAD"/>
    <w:rsid w:val="00D257CB"/>
    <w:rsid w:val="00D563BA"/>
    <w:rsid w:val="00D70CB6"/>
    <w:rsid w:val="00D841F4"/>
    <w:rsid w:val="00D84FCC"/>
    <w:rsid w:val="00D87DDC"/>
    <w:rsid w:val="00D9196A"/>
    <w:rsid w:val="00DC493C"/>
    <w:rsid w:val="00DC62CF"/>
    <w:rsid w:val="00DC70D2"/>
    <w:rsid w:val="00DD3E2C"/>
    <w:rsid w:val="00DD5EE6"/>
    <w:rsid w:val="00DD6666"/>
    <w:rsid w:val="00DD6ED8"/>
    <w:rsid w:val="00DE2070"/>
    <w:rsid w:val="00DE29AB"/>
    <w:rsid w:val="00DE7967"/>
    <w:rsid w:val="00DF4200"/>
    <w:rsid w:val="00E02BEC"/>
    <w:rsid w:val="00E12FD2"/>
    <w:rsid w:val="00E321DE"/>
    <w:rsid w:val="00E3574A"/>
    <w:rsid w:val="00E57A40"/>
    <w:rsid w:val="00E87869"/>
    <w:rsid w:val="00E90B1C"/>
    <w:rsid w:val="00EB1D75"/>
    <w:rsid w:val="00EB68D9"/>
    <w:rsid w:val="00EC4D8D"/>
    <w:rsid w:val="00EC56AF"/>
    <w:rsid w:val="00ED5D11"/>
    <w:rsid w:val="00F04954"/>
    <w:rsid w:val="00F108FF"/>
    <w:rsid w:val="00F151FE"/>
    <w:rsid w:val="00F234D8"/>
    <w:rsid w:val="00F239BD"/>
    <w:rsid w:val="00F4447E"/>
    <w:rsid w:val="00F45291"/>
    <w:rsid w:val="00F554F8"/>
    <w:rsid w:val="00F638EE"/>
    <w:rsid w:val="00F670EC"/>
    <w:rsid w:val="00F676A3"/>
    <w:rsid w:val="00F809B6"/>
    <w:rsid w:val="00F82BB3"/>
    <w:rsid w:val="00FA7DD4"/>
    <w:rsid w:val="00FB491E"/>
    <w:rsid w:val="00FB6AAB"/>
    <w:rsid w:val="00FC25FD"/>
    <w:rsid w:val="00FC49FA"/>
    <w:rsid w:val="00FC4E4E"/>
    <w:rsid w:val="00FD1AF6"/>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7C714"/>
  <w15:docId w15:val="{CCA1CD76-40B4-46E8-A9CC-C369620A4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Заголовок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paragraph" w:styleId="af8">
    <w:name w:val="header"/>
    <w:basedOn w:val="a"/>
    <w:link w:val="af9"/>
    <w:uiPriority w:val="99"/>
    <w:unhideWhenUsed/>
    <w:rsid w:val="00502D61"/>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502D61"/>
    <w:rPr>
      <w:sz w:val="22"/>
      <w:szCs w:val="22"/>
    </w:rPr>
  </w:style>
  <w:style w:type="paragraph" w:styleId="afa">
    <w:name w:val="footer"/>
    <w:basedOn w:val="a"/>
    <w:link w:val="afb"/>
    <w:uiPriority w:val="99"/>
    <w:unhideWhenUsed/>
    <w:rsid w:val="00502D61"/>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502D6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08B3-D289-492E-8D25-852FAAA6C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4069</Words>
  <Characters>23194</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Делопроизводитель</cp:lastModifiedBy>
  <cp:revision>2</cp:revision>
  <cp:lastPrinted>2019-06-21T12:48:00Z</cp:lastPrinted>
  <dcterms:created xsi:type="dcterms:W3CDTF">2019-06-24T09:57:00Z</dcterms:created>
  <dcterms:modified xsi:type="dcterms:W3CDTF">2019-06-24T09:57:00Z</dcterms:modified>
</cp:coreProperties>
</file>