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86" w:rsidRPr="008E564C" w:rsidRDefault="00D86486" w:rsidP="008E564C">
      <w:pPr>
        <w:jc w:val="both"/>
      </w:pPr>
    </w:p>
    <w:p w:rsidR="00D86486" w:rsidRPr="008E564C" w:rsidRDefault="00D86486" w:rsidP="008E564C">
      <w:pPr>
        <w:jc w:val="both"/>
      </w:pPr>
      <w:bookmarkStart w:id="0" w:name="_GoBack"/>
    </w:p>
    <w:p w:rsidR="007C1AB9" w:rsidRPr="008E564C" w:rsidRDefault="00B66702" w:rsidP="008E564C">
      <w:pPr>
        <w:jc w:val="center"/>
      </w:pPr>
      <w:r>
        <w:rPr>
          <w:b/>
          <w:noProof/>
        </w:rPr>
        <w:t>ГЕРБ</w:t>
      </w:r>
    </w:p>
    <w:bookmarkEnd w:id="0"/>
    <w:p w:rsidR="008E564C" w:rsidRPr="008406F5" w:rsidRDefault="008E564C" w:rsidP="008E564C">
      <w:pPr>
        <w:pStyle w:val="ad"/>
        <w:jc w:val="center"/>
        <w:rPr>
          <w:rFonts w:ascii="Times New Roman" w:hAnsi="Times New Roman" w:cs="Times New Roman"/>
        </w:rPr>
      </w:pPr>
    </w:p>
    <w:p w:rsidR="008E564C" w:rsidRPr="00373F6D" w:rsidRDefault="00337C40" w:rsidP="008E564C">
      <w:pPr>
        <w:pStyle w:val="ad"/>
        <w:jc w:val="center"/>
        <w:rPr>
          <w:rFonts w:ascii="Times New Roman" w:hAnsi="Times New Roman" w:cs="Times New Roman"/>
          <w:strike w:val="0"/>
          <w:sz w:val="28"/>
          <w:szCs w:val="28"/>
        </w:rPr>
      </w:pPr>
      <w:r w:rsidRPr="00373F6D">
        <w:rPr>
          <w:rFonts w:ascii="Times New Roman" w:hAnsi="Times New Roman" w:cs="Times New Roman"/>
          <w:strike w:val="0"/>
          <w:sz w:val="28"/>
          <w:szCs w:val="28"/>
        </w:rPr>
        <w:t>МУНИЦИПАЛЬНОЕ ОБРАЗОВАНИЕ</w:t>
      </w:r>
    </w:p>
    <w:p w:rsidR="008E564C" w:rsidRPr="00373F6D" w:rsidRDefault="008E564C" w:rsidP="008E564C">
      <w:pPr>
        <w:pStyle w:val="ad"/>
        <w:jc w:val="center"/>
        <w:rPr>
          <w:rFonts w:ascii="Times New Roman" w:hAnsi="Times New Roman" w:cs="Times New Roman"/>
          <w:strike w:val="0"/>
          <w:sz w:val="28"/>
          <w:szCs w:val="28"/>
        </w:rPr>
      </w:pPr>
      <w:r w:rsidRPr="00373F6D">
        <w:rPr>
          <w:rFonts w:ascii="Times New Roman" w:hAnsi="Times New Roman" w:cs="Times New Roman"/>
          <w:strike w:val="0"/>
          <w:sz w:val="28"/>
          <w:szCs w:val="28"/>
        </w:rPr>
        <w:t>«ДУБРОВСКОЕ ГОРОДСКОЕ ПОСЕЛЕНИЕ»</w:t>
      </w:r>
    </w:p>
    <w:p w:rsidR="008E564C" w:rsidRPr="00373F6D" w:rsidRDefault="008E564C" w:rsidP="008E564C">
      <w:pPr>
        <w:pStyle w:val="ad"/>
        <w:jc w:val="center"/>
        <w:rPr>
          <w:rFonts w:ascii="Times New Roman" w:hAnsi="Times New Roman" w:cs="Times New Roman"/>
          <w:strike w:val="0"/>
          <w:sz w:val="28"/>
          <w:szCs w:val="28"/>
        </w:rPr>
      </w:pPr>
      <w:r w:rsidRPr="00373F6D">
        <w:rPr>
          <w:rFonts w:ascii="Times New Roman" w:hAnsi="Times New Roman" w:cs="Times New Roman"/>
          <w:strike w:val="0"/>
          <w:sz w:val="28"/>
          <w:szCs w:val="28"/>
        </w:rPr>
        <w:t>ВСЕВОЛОЖСКОГО МУНИЦИПАЛЬНОГО РАЙОНА</w:t>
      </w:r>
    </w:p>
    <w:p w:rsidR="008E564C" w:rsidRPr="00373F6D" w:rsidRDefault="008E564C" w:rsidP="008E564C">
      <w:pPr>
        <w:pStyle w:val="ad"/>
        <w:jc w:val="center"/>
        <w:rPr>
          <w:rFonts w:ascii="Times New Roman" w:hAnsi="Times New Roman" w:cs="Times New Roman"/>
          <w:strike w:val="0"/>
          <w:sz w:val="28"/>
          <w:szCs w:val="28"/>
        </w:rPr>
      </w:pPr>
      <w:r w:rsidRPr="00373F6D">
        <w:rPr>
          <w:rFonts w:ascii="Times New Roman" w:hAnsi="Times New Roman" w:cs="Times New Roman"/>
          <w:strike w:val="0"/>
          <w:sz w:val="28"/>
          <w:szCs w:val="28"/>
        </w:rPr>
        <w:t>ЛЕНИНГРАДСКОЙ ОБЛАСТИ</w:t>
      </w:r>
    </w:p>
    <w:p w:rsidR="008E564C" w:rsidRPr="00373F6D" w:rsidRDefault="008E564C" w:rsidP="008E564C">
      <w:pPr>
        <w:pStyle w:val="ad"/>
        <w:jc w:val="center"/>
        <w:rPr>
          <w:rFonts w:ascii="Times New Roman" w:hAnsi="Times New Roman" w:cs="Times New Roman"/>
          <w:strike w:val="0"/>
          <w:sz w:val="28"/>
          <w:szCs w:val="28"/>
        </w:rPr>
      </w:pPr>
    </w:p>
    <w:p w:rsidR="008E564C" w:rsidRPr="00373F6D" w:rsidRDefault="008E564C" w:rsidP="008E564C">
      <w:pPr>
        <w:pStyle w:val="ad"/>
        <w:jc w:val="center"/>
        <w:rPr>
          <w:rFonts w:ascii="Times New Roman" w:hAnsi="Times New Roman" w:cs="Times New Roman"/>
          <w:strike w:val="0"/>
          <w:sz w:val="28"/>
          <w:szCs w:val="28"/>
        </w:rPr>
      </w:pPr>
      <w:r w:rsidRPr="00373F6D">
        <w:rPr>
          <w:rFonts w:ascii="Times New Roman" w:hAnsi="Times New Roman" w:cs="Times New Roman"/>
          <w:strike w:val="0"/>
          <w:sz w:val="28"/>
          <w:szCs w:val="28"/>
        </w:rPr>
        <w:t>АДМИНИСТРАЦИЯ</w:t>
      </w:r>
    </w:p>
    <w:p w:rsidR="008E564C" w:rsidRPr="00373F6D" w:rsidRDefault="008E564C" w:rsidP="008E564C">
      <w:pPr>
        <w:pStyle w:val="ad"/>
        <w:jc w:val="center"/>
        <w:rPr>
          <w:rFonts w:ascii="Times New Roman" w:hAnsi="Times New Roman" w:cs="Times New Roman"/>
          <w:strike w:val="0"/>
        </w:rPr>
      </w:pPr>
    </w:p>
    <w:p w:rsidR="008E564C" w:rsidRPr="0002469C" w:rsidRDefault="008E564C" w:rsidP="008E564C">
      <w:pPr>
        <w:pStyle w:val="ad"/>
        <w:jc w:val="center"/>
        <w:rPr>
          <w:rFonts w:ascii="Times New Roman" w:hAnsi="Times New Roman" w:cs="Times New Roman"/>
          <w:b/>
          <w:strike w:val="0"/>
          <w:sz w:val="28"/>
          <w:szCs w:val="52"/>
          <w:u w:val="single"/>
        </w:rPr>
      </w:pPr>
      <w:r w:rsidRPr="00373F6D">
        <w:rPr>
          <w:rFonts w:ascii="Times New Roman" w:hAnsi="Times New Roman" w:cs="Times New Roman"/>
          <w:b/>
          <w:strike w:val="0"/>
          <w:sz w:val="52"/>
          <w:szCs w:val="52"/>
        </w:rPr>
        <w:t xml:space="preserve">ПОСТАНОВЛЕНИЕ    </w:t>
      </w:r>
    </w:p>
    <w:p w:rsidR="008E564C" w:rsidRPr="008406F5" w:rsidRDefault="008E564C" w:rsidP="008E564C">
      <w:pPr>
        <w:pStyle w:val="ad"/>
        <w:rPr>
          <w:rFonts w:ascii="Times New Roman" w:hAnsi="Times New Roman" w:cs="Times New Roman"/>
        </w:rPr>
      </w:pPr>
    </w:p>
    <w:p w:rsidR="00E1686B" w:rsidRPr="008E564C" w:rsidRDefault="00E1686B" w:rsidP="008E564C">
      <w:pPr>
        <w:jc w:val="both"/>
      </w:pPr>
      <w:r w:rsidRPr="008E564C">
        <w:tab/>
      </w:r>
    </w:p>
    <w:p w:rsidR="00E1686B" w:rsidRPr="008E564C" w:rsidRDefault="004E10F7" w:rsidP="008E564C">
      <w:pPr>
        <w:ind w:firstLine="0"/>
        <w:jc w:val="both"/>
        <w:rPr>
          <w:u w:val="single"/>
        </w:rPr>
      </w:pPr>
      <w:r>
        <w:rPr>
          <w:u w:val="single"/>
        </w:rPr>
        <w:t>18.03.2019</w:t>
      </w:r>
      <w:r w:rsidR="00E1686B" w:rsidRPr="008E564C">
        <w:t xml:space="preserve">                                                 </w:t>
      </w:r>
      <w:r w:rsidR="0015745D" w:rsidRPr="008E564C">
        <w:t xml:space="preserve">                </w:t>
      </w:r>
      <w:r w:rsidR="00E1686B" w:rsidRPr="008E564C">
        <w:t xml:space="preserve">         </w:t>
      </w:r>
      <w:r w:rsidR="00DE6F46">
        <w:t xml:space="preserve">                 </w:t>
      </w:r>
      <w:r>
        <w:t xml:space="preserve">                   </w:t>
      </w:r>
      <w:r w:rsidR="00DE6F46">
        <w:t xml:space="preserve"> </w:t>
      </w:r>
      <w:r w:rsidR="00E1686B" w:rsidRPr="008E564C">
        <w:t xml:space="preserve">№ </w:t>
      </w:r>
      <w:r>
        <w:rPr>
          <w:u w:val="single"/>
        </w:rPr>
        <w:t>137</w:t>
      </w:r>
    </w:p>
    <w:p w:rsidR="00E1686B" w:rsidRPr="008E564C" w:rsidRDefault="00E1686B" w:rsidP="008E564C">
      <w:pPr>
        <w:ind w:firstLine="0"/>
        <w:jc w:val="both"/>
      </w:pPr>
      <w:r w:rsidRPr="008E564C">
        <w:t>г.п. Дубровка</w:t>
      </w:r>
    </w:p>
    <w:p w:rsidR="00EC65FE" w:rsidRPr="008E564C" w:rsidRDefault="00EC65FE" w:rsidP="008E564C">
      <w:pPr>
        <w:jc w:val="both"/>
      </w:pPr>
    </w:p>
    <w:p w:rsidR="00EC65FE" w:rsidRPr="008E564C" w:rsidRDefault="00FE3E20" w:rsidP="008E564C">
      <w:pPr>
        <w:ind w:firstLine="0"/>
        <w:jc w:val="both"/>
        <w:rPr>
          <w:sz w:val="22"/>
          <w:szCs w:val="22"/>
        </w:rPr>
      </w:pPr>
      <w:r w:rsidRPr="008E564C">
        <w:rPr>
          <w:sz w:val="22"/>
          <w:szCs w:val="22"/>
        </w:rPr>
        <w:t xml:space="preserve">О внесении изменений в Постановление </w:t>
      </w:r>
      <w:r w:rsidR="00304945" w:rsidRPr="008E564C">
        <w:rPr>
          <w:sz w:val="22"/>
          <w:szCs w:val="22"/>
        </w:rPr>
        <w:t>а</w:t>
      </w:r>
      <w:r w:rsidRPr="008E564C">
        <w:rPr>
          <w:sz w:val="22"/>
          <w:szCs w:val="22"/>
        </w:rPr>
        <w:t xml:space="preserve">дминистрации </w:t>
      </w:r>
    </w:p>
    <w:p w:rsidR="00EC65FE" w:rsidRPr="008E564C" w:rsidRDefault="00FE3E20" w:rsidP="008E564C">
      <w:pPr>
        <w:ind w:firstLine="0"/>
        <w:jc w:val="both"/>
        <w:rPr>
          <w:sz w:val="22"/>
          <w:szCs w:val="22"/>
        </w:rPr>
      </w:pPr>
      <w:r w:rsidRPr="008E564C">
        <w:rPr>
          <w:sz w:val="22"/>
          <w:szCs w:val="22"/>
        </w:rPr>
        <w:t>МО «Дубровское городское поселение»</w:t>
      </w:r>
      <w:r w:rsidR="002520B8">
        <w:rPr>
          <w:sz w:val="22"/>
          <w:szCs w:val="22"/>
        </w:rPr>
        <w:t xml:space="preserve"> </w:t>
      </w:r>
      <w:r w:rsidRPr="008E564C">
        <w:rPr>
          <w:sz w:val="22"/>
          <w:szCs w:val="22"/>
        </w:rPr>
        <w:t xml:space="preserve">Всеволожского </w:t>
      </w:r>
    </w:p>
    <w:p w:rsidR="00EC65FE" w:rsidRPr="008E564C" w:rsidRDefault="00FE3E20" w:rsidP="008E564C">
      <w:pPr>
        <w:ind w:firstLine="0"/>
        <w:jc w:val="both"/>
        <w:rPr>
          <w:sz w:val="22"/>
          <w:szCs w:val="22"/>
        </w:rPr>
      </w:pPr>
      <w:r w:rsidRPr="008E564C">
        <w:rPr>
          <w:sz w:val="22"/>
          <w:szCs w:val="22"/>
        </w:rPr>
        <w:t xml:space="preserve">муниципального района Ленинградской </w:t>
      </w:r>
      <w:r w:rsidR="00337C40" w:rsidRPr="008E564C">
        <w:rPr>
          <w:sz w:val="22"/>
          <w:szCs w:val="22"/>
        </w:rPr>
        <w:t>области №</w:t>
      </w:r>
      <w:r w:rsidR="00E80047" w:rsidRPr="008E564C">
        <w:rPr>
          <w:sz w:val="22"/>
          <w:szCs w:val="22"/>
        </w:rPr>
        <w:t xml:space="preserve">277 </w:t>
      </w:r>
    </w:p>
    <w:p w:rsidR="00EC65FE" w:rsidRPr="008E564C" w:rsidRDefault="00FE3E20" w:rsidP="008E564C">
      <w:pPr>
        <w:ind w:firstLine="0"/>
        <w:jc w:val="both"/>
        <w:rPr>
          <w:sz w:val="22"/>
          <w:szCs w:val="22"/>
        </w:rPr>
      </w:pPr>
      <w:r w:rsidRPr="008E564C">
        <w:rPr>
          <w:sz w:val="22"/>
          <w:szCs w:val="22"/>
        </w:rPr>
        <w:t xml:space="preserve">от </w:t>
      </w:r>
      <w:r w:rsidR="00E80047" w:rsidRPr="008E564C">
        <w:rPr>
          <w:sz w:val="22"/>
          <w:szCs w:val="22"/>
        </w:rPr>
        <w:t>24.09</w:t>
      </w:r>
      <w:r w:rsidR="00BD15A7" w:rsidRPr="008E564C">
        <w:rPr>
          <w:sz w:val="22"/>
          <w:szCs w:val="22"/>
        </w:rPr>
        <w:t>.2015г</w:t>
      </w:r>
      <w:r w:rsidRPr="008E564C">
        <w:rPr>
          <w:sz w:val="22"/>
          <w:szCs w:val="22"/>
        </w:rPr>
        <w:t xml:space="preserve">. </w:t>
      </w:r>
      <w:r w:rsidR="00BD15A7" w:rsidRPr="008E564C">
        <w:rPr>
          <w:sz w:val="22"/>
          <w:szCs w:val="22"/>
        </w:rPr>
        <w:t xml:space="preserve">«Об утверждении административного </w:t>
      </w:r>
    </w:p>
    <w:p w:rsidR="00BD15A7" w:rsidRPr="008E564C" w:rsidRDefault="00BD15A7" w:rsidP="008E564C">
      <w:pPr>
        <w:ind w:firstLine="0"/>
        <w:jc w:val="both"/>
        <w:rPr>
          <w:sz w:val="22"/>
          <w:szCs w:val="22"/>
        </w:rPr>
      </w:pPr>
      <w:r w:rsidRPr="008E564C">
        <w:rPr>
          <w:sz w:val="22"/>
          <w:szCs w:val="22"/>
        </w:rPr>
        <w:t xml:space="preserve">регламента предоставления муниципальной услуги </w:t>
      </w:r>
    </w:p>
    <w:p w:rsidR="00304945" w:rsidRPr="008E564C" w:rsidRDefault="00BD15A7" w:rsidP="008E564C">
      <w:pPr>
        <w:ind w:firstLine="0"/>
        <w:jc w:val="both"/>
        <w:rPr>
          <w:sz w:val="22"/>
          <w:szCs w:val="22"/>
        </w:rPr>
      </w:pPr>
      <w:r w:rsidRPr="008E564C">
        <w:rPr>
          <w:sz w:val="22"/>
          <w:szCs w:val="22"/>
        </w:rPr>
        <w:t>«</w:t>
      </w:r>
      <w:r w:rsidR="00E80047" w:rsidRPr="008E564C">
        <w:rPr>
          <w:rFonts w:eastAsia="Calibri"/>
          <w:sz w:val="22"/>
          <w:szCs w:val="22"/>
        </w:rPr>
        <w:t>Выдача разрешений на ввод объектов в эксплуатацию</w:t>
      </w:r>
      <w:r w:rsidRPr="008E564C">
        <w:rPr>
          <w:sz w:val="22"/>
          <w:szCs w:val="22"/>
        </w:rPr>
        <w:t>»</w:t>
      </w:r>
    </w:p>
    <w:p w:rsidR="00EC65FE" w:rsidRPr="008E564C" w:rsidRDefault="00EC65FE" w:rsidP="008E564C">
      <w:pPr>
        <w:jc w:val="both"/>
      </w:pPr>
    </w:p>
    <w:p w:rsidR="00C11C89" w:rsidRPr="00404608" w:rsidRDefault="00C11C89" w:rsidP="00C11C89">
      <w:pPr>
        <w:jc w:val="both"/>
        <w:rPr>
          <w:szCs w:val="24"/>
        </w:rPr>
      </w:pPr>
      <w:r w:rsidRPr="00B14BE4">
        <w:t xml:space="preserve">В соответствии с  </w:t>
      </w:r>
      <w:r w:rsidRPr="00FE54E6">
        <w:t>Федеральн</w:t>
      </w:r>
      <w:r>
        <w:t>ым</w:t>
      </w:r>
      <w:r w:rsidRPr="00FE54E6">
        <w:t xml:space="preserve"> закон</w:t>
      </w:r>
      <w:r>
        <w:t>ом</w:t>
      </w:r>
      <w:r w:rsidRPr="00FE54E6">
        <w:t xml:space="preserve"> от 27.07.2010 </w:t>
      </w:r>
      <w:r>
        <w:t>№</w:t>
      </w:r>
      <w:r w:rsidRPr="00FE54E6">
        <w:t xml:space="preserve"> 210-ФЗ </w:t>
      </w:r>
      <w:r>
        <w:t>«</w:t>
      </w:r>
      <w:r w:rsidRPr="00FE54E6">
        <w:t>Об организации предоставления государственных и муниципальных услуг</w:t>
      </w:r>
      <w:r>
        <w:t>»</w:t>
      </w:r>
      <w:r w:rsidRPr="00B14BE4">
        <w:t xml:space="preserve">, </w:t>
      </w:r>
      <w:r w:rsidRPr="00404608">
        <w:t>с Федеральным законом от 19</w:t>
      </w:r>
      <w:r>
        <w:t>.12.2016</w:t>
      </w:r>
      <w:r w:rsidRPr="00404608">
        <w:t xml:space="preserve"> № 445-ФЗ «О внесении изменений в статьи 51 и 55 Градостроительного кодекса Российской Федерации»</w:t>
      </w:r>
      <w:r>
        <w:t xml:space="preserve">, </w:t>
      </w:r>
      <w:r w:rsidRPr="00FE54E6">
        <w:t>Постановлени</w:t>
      </w:r>
      <w:r>
        <w:t>ем</w:t>
      </w:r>
      <w:r w:rsidRPr="00FE54E6">
        <w:t xml:space="preserve"> Правительства Российской Федерации от 16.05.2011 </w:t>
      </w:r>
      <w:r>
        <w:t>№</w:t>
      </w:r>
      <w:r w:rsidRPr="00FE54E6">
        <w:t xml:space="preserve"> 373 </w:t>
      </w:r>
      <w:r>
        <w:t>«</w:t>
      </w:r>
      <w:r w:rsidRPr="00FE54E6"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t>»</w:t>
      </w:r>
      <w:r w:rsidRPr="00B14BE4">
        <w:t xml:space="preserve">, </w:t>
      </w:r>
      <w:r>
        <w:t>Уставом</w:t>
      </w:r>
      <w:r w:rsidRPr="00B14BE4">
        <w:t xml:space="preserve"> муниципального образования «Дубровское городское поселение» Всеволожского муниципального района Ленинградской области,</w:t>
      </w:r>
      <w:r w:rsidRPr="00E1686B">
        <w:t xml:space="preserve">  </w:t>
      </w:r>
    </w:p>
    <w:p w:rsidR="00C11C89" w:rsidRDefault="00C11C89" w:rsidP="008E564C">
      <w:pPr>
        <w:jc w:val="both"/>
      </w:pPr>
    </w:p>
    <w:p w:rsidR="00E1686B" w:rsidRDefault="00E1686B" w:rsidP="008E564C">
      <w:pPr>
        <w:jc w:val="both"/>
      </w:pPr>
      <w:r w:rsidRPr="008E564C">
        <w:t xml:space="preserve"> ПОСТАНОВЛЯЮ:</w:t>
      </w:r>
    </w:p>
    <w:p w:rsidR="00C11C89" w:rsidRPr="008E564C" w:rsidRDefault="00C11C89" w:rsidP="008E564C">
      <w:pPr>
        <w:jc w:val="both"/>
      </w:pPr>
    </w:p>
    <w:p w:rsidR="003570A1" w:rsidRPr="008E564C" w:rsidRDefault="00E1686B" w:rsidP="008E564C">
      <w:pPr>
        <w:jc w:val="both"/>
      </w:pPr>
      <w:r w:rsidRPr="008E564C">
        <w:t xml:space="preserve"> </w:t>
      </w:r>
      <w:r w:rsidR="003570A1" w:rsidRPr="008E564C">
        <w:t xml:space="preserve">1. В </w:t>
      </w:r>
      <w:r w:rsidR="00947114" w:rsidRPr="008E564C">
        <w:t>П</w:t>
      </w:r>
      <w:r w:rsidR="003570A1" w:rsidRPr="008E564C">
        <w:t xml:space="preserve">остановление администрации МО «Дубровское городское поселение» Всеволожского муниципального района </w:t>
      </w:r>
      <w:r w:rsidR="00337C40" w:rsidRPr="008E564C">
        <w:t>Ленинградской области</w:t>
      </w:r>
      <w:r w:rsidR="003570A1" w:rsidRPr="008E564C">
        <w:t xml:space="preserve"> №</w:t>
      </w:r>
      <w:r w:rsidR="00E80047" w:rsidRPr="008E564C">
        <w:t xml:space="preserve"> 277</w:t>
      </w:r>
      <w:r w:rsidR="003570A1" w:rsidRPr="008E564C">
        <w:t xml:space="preserve"> от </w:t>
      </w:r>
      <w:r w:rsidR="00E80047" w:rsidRPr="008E564C">
        <w:t>24.09</w:t>
      </w:r>
      <w:r w:rsidR="00B33BDC" w:rsidRPr="008E564C">
        <w:t>.2015</w:t>
      </w:r>
      <w:r w:rsidR="003570A1" w:rsidRPr="008E564C">
        <w:t xml:space="preserve"> «Об утверждении административного регламента предоставления муниципальной услуги «</w:t>
      </w:r>
      <w:r w:rsidR="00E80047" w:rsidRPr="008E564C">
        <w:rPr>
          <w:rFonts w:eastAsia="Calibri"/>
        </w:rPr>
        <w:t>Выдача разрешений на ввод объектов в эксплуатацию</w:t>
      </w:r>
      <w:r w:rsidR="003570A1" w:rsidRPr="008E564C">
        <w:t>» внести следующие изменения:</w:t>
      </w:r>
    </w:p>
    <w:p w:rsidR="003570A1" w:rsidRPr="008E564C" w:rsidRDefault="002443DE" w:rsidP="008E564C">
      <w:pPr>
        <w:jc w:val="both"/>
        <w:rPr>
          <w:b/>
        </w:rPr>
      </w:pPr>
      <w:r w:rsidRPr="008E564C">
        <w:t>1.</w:t>
      </w:r>
      <w:r w:rsidR="007C55FC" w:rsidRPr="008E564C">
        <w:t>1</w:t>
      </w:r>
      <w:r w:rsidRPr="008E564C">
        <w:t>.</w:t>
      </w:r>
      <w:r w:rsidR="00DF64FB" w:rsidRPr="008E564C">
        <w:t xml:space="preserve"> </w:t>
      </w:r>
      <w:r w:rsidR="00E70ED4" w:rsidRPr="008E564C">
        <w:t xml:space="preserve">Пункт </w:t>
      </w:r>
      <w:r w:rsidR="0025788C">
        <w:t>5.2</w:t>
      </w:r>
      <w:r w:rsidR="00D86486" w:rsidRPr="008E564C">
        <w:t xml:space="preserve"> </w:t>
      </w:r>
      <w:r w:rsidR="00DF64FB" w:rsidRPr="008E564C">
        <w:t>изложить в следующей редакции:</w:t>
      </w:r>
    </w:p>
    <w:p w:rsidR="0025788C" w:rsidRPr="00E67BB2" w:rsidRDefault="00D86486" w:rsidP="0025788C">
      <w:r w:rsidRPr="008E564C">
        <w:rPr>
          <w:sz w:val="32"/>
        </w:rPr>
        <w:t>«</w:t>
      </w:r>
      <w:r w:rsidR="0025788C">
        <w:t>5.2</w:t>
      </w:r>
      <w:r w:rsidR="00EC65FE" w:rsidRPr="008E564C">
        <w:t xml:space="preserve">. </w:t>
      </w:r>
      <w:r w:rsidR="0025788C" w:rsidRPr="00E67BB2">
        <w:t xml:space="preserve">Предметом досудебного (внесудебного) обжалования являются решение, действие (бездействие) </w:t>
      </w:r>
      <w:r w:rsidR="0025788C">
        <w:t>а</w:t>
      </w:r>
      <w:r w:rsidR="0025788C" w:rsidRPr="00E67BB2">
        <w:t>дминистраци</w:t>
      </w:r>
      <w:r w:rsidR="0025788C">
        <w:t>и МО</w:t>
      </w:r>
      <w:r w:rsidR="0025788C" w:rsidRPr="00E67BB2">
        <w:t xml:space="preserve">, должностных лиц </w:t>
      </w:r>
      <w:r w:rsidR="0025788C">
        <w:t>а</w:t>
      </w:r>
      <w:r w:rsidR="0025788C" w:rsidRPr="00E67BB2">
        <w:t>дминистраци</w:t>
      </w:r>
      <w:r w:rsidR="0025788C">
        <w:t>и МО</w:t>
      </w:r>
      <w:r w:rsidR="0025788C" w:rsidRPr="00E67BB2">
        <w:t xml:space="preserve">, муниципальных служащих, ответственных за предоставление </w:t>
      </w:r>
      <w:r w:rsidR="0025788C">
        <w:t>м</w:t>
      </w:r>
      <w:r w:rsidR="0025788C" w:rsidRPr="00E67BB2">
        <w:t>униципальной услуги, в том числе:</w:t>
      </w:r>
    </w:p>
    <w:p w:rsidR="0025788C" w:rsidRPr="00E67BB2" w:rsidRDefault="0025788C" w:rsidP="0025788C">
      <w:r w:rsidRPr="00E67BB2">
        <w:lastRenderedPageBreak/>
        <w:t xml:space="preserve">а) отказ в предоставлении информации по вопросам предоставлении </w:t>
      </w:r>
      <w:r>
        <w:t>м</w:t>
      </w:r>
      <w:r w:rsidRPr="00E67BB2">
        <w:t>униципальной услуги;</w:t>
      </w:r>
    </w:p>
    <w:p w:rsidR="0025788C" w:rsidRPr="00E67BB2" w:rsidRDefault="0025788C" w:rsidP="0025788C">
      <w:r w:rsidRPr="00E67BB2">
        <w:t xml:space="preserve">б) нарушение срока регистрации запроса заявителя о предоставлении </w:t>
      </w:r>
      <w:r>
        <w:t>м</w:t>
      </w:r>
      <w:r w:rsidRPr="00E67BB2">
        <w:t>униципальной услуги;</w:t>
      </w:r>
    </w:p>
    <w:p w:rsidR="0025788C" w:rsidRPr="00E67BB2" w:rsidRDefault="0025788C" w:rsidP="0025788C">
      <w:r w:rsidRPr="00E67BB2">
        <w:t xml:space="preserve">в) нарушение срока предоставления </w:t>
      </w:r>
      <w:r>
        <w:t>м</w:t>
      </w:r>
      <w:r w:rsidRPr="00E67BB2">
        <w:t>униципальной услуги;</w:t>
      </w:r>
    </w:p>
    <w:p w:rsidR="0025788C" w:rsidRPr="00E67BB2" w:rsidRDefault="0025788C" w:rsidP="0025788C">
      <w:r w:rsidRPr="00E67BB2">
        <w:t xml:space="preserve">г) требование у заявителя документов, не предусмотренных нормативными правовыми актами Российской Федерации для предоставления </w:t>
      </w:r>
      <w:r>
        <w:t>м</w:t>
      </w:r>
      <w:r w:rsidRPr="00E67BB2">
        <w:t>униципальной услуги;</w:t>
      </w:r>
    </w:p>
    <w:p w:rsidR="0025788C" w:rsidRPr="00E67BB2" w:rsidRDefault="0025788C" w:rsidP="0025788C">
      <w:r w:rsidRPr="00E67BB2">
        <w:t>д) отказ в приеме документов;</w:t>
      </w:r>
    </w:p>
    <w:p w:rsidR="0025788C" w:rsidRPr="00E67BB2" w:rsidRDefault="0025788C" w:rsidP="0025788C">
      <w:r w:rsidRPr="00E67BB2">
        <w:t>е) за</w:t>
      </w:r>
      <w:r>
        <w:t xml:space="preserve"> </w:t>
      </w:r>
      <w:r w:rsidRPr="00E67BB2">
        <w:t xml:space="preserve">требование с заявителя платы при предоставлении </w:t>
      </w:r>
      <w:r>
        <w:t>м</w:t>
      </w:r>
      <w:r w:rsidRPr="00E67BB2">
        <w:t>униципальной услуги;</w:t>
      </w:r>
    </w:p>
    <w:p w:rsidR="0025788C" w:rsidRPr="00E67BB2" w:rsidRDefault="0025788C" w:rsidP="0025788C">
      <w:r w:rsidRPr="00E67BB2">
        <w:t xml:space="preserve">ж) отказ в предоставлении </w:t>
      </w:r>
      <w:r>
        <w:t>м</w:t>
      </w:r>
      <w:r w:rsidRPr="00E67BB2">
        <w:t>униципальной услуги, в том числе решение об отказе в выдаче разрешения на ввод объекта в эксплуатацию;</w:t>
      </w:r>
    </w:p>
    <w:p w:rsidR="0025788C" w:rsidRPr="00E67BB2" w:rsidRDefault="0025788C" w:rsidP="0025788C">
      <w:r w:rsidRPr="00E67BB2">
        <w:t>з) решение об отмене разрешения на ввод объекта в эксплуатацию;</w:t>
      </w:r>
    </w:p>
    <w:p w:rsidR="0025788C" w:rsidRDefault="0025788C" w:rsidP="0025788C">
      <w:r w:rsidRPr="00E67BB2">
        <w:t xml:space="preserve">и) отказ в исправлении допущенных опечаток и ошибок в выданных в результате предоставления </w:t>
      </w:r>
      <w:r>
        <w:t>м</w:t>
      </w:r>
      <w:r w:rsidRPr="00E67BB2">
        <w:t>униципальной услуги документах либо нарушение установ</w:t>
      </w:r>
      <w:r>
        <w:t>ленного срока таких исправлений;</w:t>
      </w:r>
    </w:p>
    <w:p w:rsidR="0025788C" w:rsidRDefault="0025788C" w:rsidP="0025788C">
      <w:pPr>
        <w:jc w:val="both"/>
      </w:pPr>
      <w:r>
        <w:t xml:space="preserve">к) </w:t>
      </w:r>
      <w:r w:rsidRPr="00EB71C6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25788C" w:rsidRPr="00EB71C6" w:rsidRDefault="0025788C" w:rsidP="0025788C">
      <w:pPr>
        <w:ind w:firstLine="567"/>
        <w:jc w:val="both"/>
      </w:pPr>
      <w:r w:rsidRPr="00EB71C6">
        <w:t xml:space="preserve">1. 2. Пункт </w:t>
      </w:r>
      <w:r>
        <w:t>5.8.</w:t>
      </w:r>
      <w:r w:rsidRPr="00EB71C6">
        <w:t xml:space="preserve"> изложить в следующей редакции:</w:t>
      </w:r>
    </w:p>
    <w:p w:rsidR="0025788C" w:rsidRPr="00EB71C6" w:rsidRDefault="0025788C" w:rsidP="0025788C">
      <w:pPr>
        <w:ind w:firstLine="567"/>
        <w:jc w:val="both"/>
        <w:rPr>
          <w:rFonts w:eastAsiaTheme="minorHAnsi"/>
        </w:rPr>
      </w:pPr>
      <w:r w:rsidRPr="00EB71C6">
        <w:t>«</w:t>
      </w:r>
      <w:r>
        <w:t>5.7</w:t>
      </w:r>
      <w:r w:rsidRPr="00EB71C6">
        <w:t xml:space="preserve">. </w:t>
      </w:r>
      <w:r w:rsidRPr="00EB71C6">
        <w:rPr>
          <w:rFonts w:eastAsiaTheme="minorHAnsi"/>
        </w:rPr>
        <w:t>По результатам рассмотрения жалобы принимается одно из следующих решений:</w:t>
      </w:r>
    </w:p>
    <w:p w:rsidR="0025788C" w:rsidRPr="00EB71C6" w:rsidRDefault="0025788C" w:rsidP="0025788C">
      <w:pPr>
        <w:ind w:firstLine="567"/>
        <w:jc w:val="both"/>
        <w:rPr>
          <w:rFonts w:eastAsiaTheme="minorHAnsi"/>
        </w:rPr>
      </w:pPr>
      <w:r w:rsidRPr="00EB71C6">
        <w:rPr>
          <w:rFonts w:eastAsiaTheme="minorHAnsi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25788C" w:rsidRPr="00EB71C6" w:rsidRDefault="0025788C" w:rsidP="0025788C">
      <w:pPr>
        <w:ind w:firstLine="567"/>
        <w:jc w:val="both"/>
        <w:rPr>
          <w:rFonts w:eastAsiaTheme="minorHAnsi"/>
        </w:rPr>
      </w:pPr>
      <w:r w:rsidRPr="00EB71C6">
        <w:rPr>
          <w:rFonts w:eastAsiaTheme="minorHAnsi"/>
        </w:rPr>
        <w:t>2) в удовлетворении жалобы отказывается.</w:t>
      </w:r>
    </w:p>
    <w:p w:rsidR="0025788C" w:rsidRPr="00EB71C6" w:rsidRDefault="0025788C" w:rsidP="0025788C">
      <w:pPr>
        <w:ind w:firstLine="567"/>
        <w:jc w:val="both"/>
      </w:pPr>
      <w:r w:rsidRPr="00EB71C6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25788C" w:rsidRPr="00EB71C6" w:rsidRDefault="0025788C" w:rsidP="0025788C">
      <w:pPr>
        <w:ind w:firstLine="567"/>
        <w:jc w:val="both"/>
      </w:pPr>
      <w:r>
        <w:t xml:space="preserve">- </w:t>
      </w:r>
      <w:r w:rsidRPr="00EB71C6"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788C" w:rsidRPr="00EB71C6" w:rsidRDefault="0025788C" w:rsidP="0025788C">
      <w:pPr>
        <w:ind w:firstLine="567"/>
        <w:jc w:val="both"/>
      </w:pPr>
      <w:r>
        <w:t xml:space="preserve">- </w:t>
      </w:r>
      <w:r w:rsidRPr="00EB71C6"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</w:t>
      </w:r>
      <w:r>
        <w:t>ке обжалования принятого решения</w:t>
      </w:r>
      <w:r w:rsidRPr="00EB71C6">
        <w:t>».</w:t>
      </w:r>
    </w:p>
    <w:p w:rsidR="0025788C" w:rsidRPr="00EB71C6" w:rsidRDefault="0025788C" w:rsidP="0025788C">
      <w:pPr>
        <w:ind w:firstLine="567"/>
        <w:jc w:val="both"/>
      </w:pPr>
      <w:r w:rsidRPr="00EB71C6">
        <w:lastRenderedPageBreak/>
        <w:t xml:space="preserve">2. Опубликовать настоящее постановление в газете «Вести Дубровки» и разместить на официальном сайте муниципального образования для информации. </w:t>
      </w:r>
    </w:p>
    <w:p w:rsidR="0025788C" w:rsidRPr="00EB71C6" w:rsidRDefault="0025788C" w:rsidP="0025788C">
      <w:pPr>
        <w:ind w:firstLine="567"/>
        <w:jc w:val="both"/>
      </w:pPr>
      <w:r w:rsidRPr="00EB71C6">
        <w:t>3. Постановление вступает в законную силу после официального опубликования.</w:t>
      </w:r>
    </w:p>
    <w:p w:rsidR="0025788C" w:rsidRPr="00EB71C6" w:rsidRDefault="0025788C" w:rsidP="0025788C">
      <w:pPr>
        <w:ind w:firstLine="567"/>
        <w:jc w:val="both"/>
      </w:pPr>
      <w:r w:rsidRPr="00EB71C6">
        <w:t>4. Настоящее постановление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25788C" w:rsidRPr="00EB71C6" w:rsidRDefault="0025788C" w:rsidP="0025788C">
      <w:pPr>
        <w:ind w:firstLine="567"/>
        <w:jc w:val="both"/>
      </w:pPr>
      <w:r w:rsidRPr="00EB71C6">
        <w:t>5. Контроль исполнения постановления оставляю за собой.</w:t>
      </w:r>
    </w:p>
    <w:p w:rsidR="0025788C" w:rsidRDefault="0025788C" w:rsidP="0025788C">
      <w:pPr>
        <w:ind w:firstLine="567"/>
        <w:jc w:val="both"/>
      </w:pPr>
    </w:p>
    <w:p w:rsidR="0025788C" w:rsidRPr="00EB71C6" w:rsidRDefault="0025788C" w:rsidP="0025788C">
      <w:pPr>
        <w:ind w:firstLine="567"/>
        <w:jc w:val="both"/>
      </w:pPr>
      <w:r w:rsidRPr="00EB71C6">
        <w:t xml:space="preserve">                                 </w:t>
      </w:r>
    </w:p>
    <w:p w:rsidR="0025788C" w:rsidRPr="00EB71C6" w:rsidRDefault="0025788C" w:rsidP="0025788C">
      <w:pPr>
        <w:ind w:firstLine="0"/>
        <w:jc w:val="both"/>
      </w:pPr>
      <w:r w:rsidRPr="00EB71C6">
        <w:t xml:space="preserve">И.о. </w:t>
      </w:r>
      <w:r w:rsidR="00337C40" w:rsidRPr="00EB71C6">
        <w:t>главы администрации</w:t>
      </w:r>
      <w:r w:rsidRPr="00EB71C6">
        <w:t>,</w:t>
      </w:r>
    </w:p>
    <w:p w:rsidR="0025788C" w:rsidRPr="00EB71C6" w:rsidRDefault="0025788C" w:rsidP="0025788C">
      <w:pPr>
        <w:ind w:firstLine="0"/>
        <w:jc w:val="both"/>
      </w:pPr>
      <w:r w:rsidRPr="00EB71C6">
        <w:t>заместитель главы администрации по вопросам</w:t>
      </w:r>
    </w:p>
    <w:p w:rsidR="0025788C" w:rsidRPr="00EB71C6" w:rsidRDefault="0025788C" w:rsidP="0025788C">
      <w:pPr>
        <w:ind w:firstLine="0"/>
        <w:jc w:val="both"/>
      </w:pPr>
      <w:r w:rsidRPr="00EB71C6">
        <w:t>энергетического комплекса и ЖКХ                                                           А.И. Трошин</w:t>
      </w:r>
    </w:p>
    <w:p w:rsidR="0025788C" w:rsidRDefault="0025788C" w:rsidP="0025788C">
      <w:pPr>
        <w:ind w:firstLine="567"/>
        <w:jc w:val="both"/>
        <w:rPr>
          <w:color w:val="000000"/>
        </w:rPr>
      </w:pPr>
    </w:p>
    <w:p w:rsidR="007C1AB9" w:rsidRPr="00373F6D" w:rsidRDefault="007C1AB9" w:rsidP="0025788C">
      <w:pPr>
        <w:rPr>
          <w:strike/>
        </w:rPr>
      </w:pPr>
    </w:p>
    <w:sectPr w:rsidR="007C1AB9" w:rsidRPr="00373F6D" w:rsidSect="00DE6F4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DA" w:rsidRDefault="003F2BDA" w:rsidP="00DE6F46">
      <w:r>
        <w:separator/>
      </w:r>
    </w:p>
  </w:endnote>
  <w:endnote w:type="continuationSeparator" w:id="0">
    <w:p w:rsidR="003F2BDA" w:rsidRDefault="003F2BDA" w:rsidP="00DE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DA" w:rsidRDefault="003F2BDA" w:rsidP="00DE6F46">
      <w:r>
        <w:separator/>
      </w:r>
    </w:p>
  </w:footnote>
  <w:footnote w:type="continuationSeparator" w:id="0">
    <w:p w:rsidR="003F2BDA" w:rsidRDefault="003F2BDA" w:rsidP="00DE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2469C"/>
    <w:rsid w:val="00027F16"/>
    <w:rsid w:val="0003539E"/>
    <w:rsid w:val="00036D16"/>
    <w:rsid w:val="00047428"/>
    <w:rsid w:val="00053FC6"/>
    <w:rsid w:val="000660F0"/>
    <w:rsid w:val="00083DA9"/>
    <w:rsid w:val="000959A0"/>
    <w:rsid w:val="000961B2"/>
    <w:rsid w:val="000B7796"/>
    <w:rsid w:val="000C108A"/>
    <w:rsid w:val="000D1F78"/>
    <w:rsid w:val="001169D6"/>
    <w:rsid w:val="00117A31"/>
    <w:rsid w:val="0013085B"/>
    <w:rsid w:val="0015745D"/>
    <w:rsid w:val="001A6723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A3C"/>
    <w:rsid w:val="002520B8"/>
    <w:rsid w:val="0025788C"/>
    <w:rsid w:val="00267AD3"/>
    <w:rsid w:val="0029066A"/>
    <w:rsid w:val="00291C9A"/>
    <w:rsid w:val="00292937"/>
    <w:rsid w:val="00294B03"/>
    <w:rsid w:val="0029711E"/>
    <w:rsid w:val="002977D2"/>
    <w:rsid w:val="002A6E82"/>
    <w:rsid w:val="002A6EED"/>
    <w:rsid w:val="002A773E"/>
    <w:rsid w:val="002C1967"/>
    <w:rsid w:val="002F130E"/>
    <w:rsid w:val="002F633A"/>
    <w:rsid w:val="00304945"/>
    <w:rsid w:val="00337C40"/>
    <w:rsid w:val="00345C7F"/>
    <w:rsid w:val="003570A1"/>
    <w:rsid w:val="00360326"/>
    <w:rsid w:val="00363263"/>
    <w:rsid w:val="00373F6D"/>
    <w:rsid w:val="00375526"/>
    <w:rsid w:val="00390F63"/>
    <w:rsid w:val="003945CF"/>
    <w:rsid w:val="003A6786"/>
    <w:rsid w:val="003F2BDA"/>
    <w:rsid w:val="00412347"/>
    <w:rsid w:val="00420B21"/>
    <w:rsid w:val="00431269"/>
    <w:rsid w:val="00452FBD"/>
    <w:rsid w:val="00455BAE"/>
    <w:rsid w:val="00456671"/>
    <w:rsid w:val="00473DC4"/>
    <w:rsid w:val="004822B8"/>
    <w:rsid w:val="004C2CD8"/>
    <w:rsid w:val="004C725A"/>
    <w:rsid w:val="004E10F7"/>
    <w:rsid w:val="00505292"/>
    <w:rsid w:val="00511551"/>
    <w:rsid w:val="00535045"/>
    <w:rsid w:val="00555134"/>
    <w:rsid w:val="0056224C"/>
    <w:rsid w:val="005A0F56"/>
    <w:rsid w:val="005B0D85"/>
    <w:rsid w:val="005C4B95"/>
    <w:rsid w:val="005C6111"/>
    <w:rsid w:val="005E3041"/>
    <w:rsid w:val="005E5D43"/>
    <w:rsid w:val="006133EE"/>
    <w:rsid w:val="00615C82"/>
    <w:rsid w:val="00616903"/>
    <w:rsid w:val="00632C88"/>
    <w:rsid w:val="00640265"/>
    <w:rsid w:val="0069356C"/>
    <w:rsid w:val="00695F3A"/>
    <w:rsid w:val="00697F7F"/>
    <w:rsid w:val="006A33BA"/>
    <w:rsid w:val="006C0AAB"/>
    <w:rsid w:val="006C626C"/>
    <w:rsid w:val="006C7E3C"/>
    <w:rsid w:val="006D060F"/>
    <w:rsid w:val="006D2B04"/>
    <w:rsid w:val="006E05CC"/>
    <w:rsid w:val="00702C5A"/>
    <w:rsid w:val="007072AE"/>
    <w:rsid w:val="00707E83"/>
    <w:rsid w:val="00712FCE"/>
    <w:rsid w:val="00714300"/>
    <w:rsid w:val="00714F26"/>
    <w:rsid w:val="00764A90"/>
    <w:rsid w:val="00774CD8"/>
    <w:rsid w:val="0078610E"/>
    <w:rsid w:val="0079633A"/>
    <w:rsid w:val="007A6E6D"/>
    <w:rsid w:val="007B576C"/>
    <w:rsid w:val="007C1AB9"/>
    <w:rsid w:val="007C46EC"/>
    <w:rsid w:val="007C55FC"/>
    <w:rsid w:val="007C5F4C"/>
    <w:rsid w:val="007D1841"/>
    <w:rsid w:val="007D5CBF"/>
    <w:rsid w:val="007F171E"/>
    <w:rsid w:val="00805C60"/>
    <w:rsid w:val="00806A04"/>
    <w:rsid w:val="008107A9"/>
    <w:rsid w:val="0081727D"/>
    <w:rsid w:val="00830A90"/>
    <w:rsid w:val="00836707"/>
    <w:rsid w:val="0084488C"/>
    <w:rsid w:val="0087269B"/>
    <w:rsid w:val="00876070"/>
    <w:rsid w:val="00884BC5"/>
    <w:rsid w:val="008956C4"/>
    <w:rsid w:val="0089572E"/>
    <w:rsid w:val="00896E80"/>
    <w:rsid w:val="008A2FF0"/>
    <w:rsid w:val="008A72C1"/>
    <w:rsid w:val="008A7A8B"/>
    <w:rsid w:val="008D1C00"/>
    <w:rsid w:val="008E564C"/>
    <w:rsid w:val="008F5704"/>
    <w:rsid w:val="00947114"/>
    <w:rsid w:val="00981B2B"/>
    <w:rsid w:val="00987A74"/>
    <w:rsid w:val="00996B89"/>
    <w:rsid w:val="009A3AD9"/>
    <w:rsid w:val="00A14375"/>
    <w:rsid w:val="00A23C81"/>
    <w:rsid w:val="00A276BC"/>
    <w:rsid w:val="00A440CB"/>
    <w:rsid w:val="00A814A4"/>
    <w:rsid w:val="00A97EEF"/>
    <w:rsid w:val="00AA0EB5"/>
    <w:rsid w:val="00AC34C4"/>
    <w:rsid w:val="00AC794E"/>
    <w:rsid w:val="00AD0DE4"/>
    <w:rsid w:val="00AE0A6E"/>
    <w:rsid w:val="00AE1B47"/>
    <w:rsid w:val="00AE2AE3"/>
    <w:rsid w:val="00AF0029"/>
    <w:rsid w:val="00AF4D13"/>
    <w:rsid w:val="00B2286A"/>
    <w:rsid w:val="00B33BDC"/>
    <w:rsid w:val="00B66702"/>
    <w:rsid w:val="00B75911"/>
    <w:rsid w:val="00B96D29"/>
    <w:rsid w:val="00BA5381"/>
    <w:rsid w:val="00BB55A2"/>
    <w:rsid w:val="00BD15A7"/>
    <w:rsid w:val="00BE4A9D"/>
    <w:rsid w:val="00BF3C38"/>
    <w:rsid w:val="00C05A97"/>
    <w:rsid w:val="00C07E86"/>
    <w:rsid w:val="00C10882"/>
    <w:rsid w:val="00C11C89"/>
    <w:rsid w:val="00C37A6E"/>
    <w:rsid w:val="00C51ACA"/>
    <w:rsid w:val="00C6064B"/>
    <w:rsid w:val="00CA0223"/>
    <w:rsid w:val="00CB5DD6"/>
    <w:rsid w:val="00CC4C8C"/>
    <w:rsid w:val="00D470A0"/>
    <w:rsid w:val="00D517DD"/>
    <w:rsid w:val="00D55E42"/>
    <w:rsid w:val="00D64A68"/>
    <w:rsid w:val="00D6714D"/>
    <w:rsid w:val="00D71048"/>
    <w:rsid w:val="00D754EC"/>
    <w:rsid w:val="00D75824"/>
    <w:rsid w:val="00D86486"/>
    <w:rsid w:val="00DA6CD6"/>
    <w:rsid w:val="00DC22F8"/>
    <w:rsid w:val="00DE6F46"/>
    <w:rsid w:val="00DF64FB"/>
    <w:rsid w:val="00E1686B"/>
    <w:rsid w:val="00E22ECC"/>
    <w:rsid w:val="00E37B26"/>
    <w:rsid w:val="00E46D7A"/>
    <w:rsid w:val="00E53CCD"/>
    <w:rsid w:val="00E57ABD"/>
    <w:rsid w:val="00E643B9"/>
    <w:rsid w:val="00E70ED4"/>
    <w:rsid w:val="00E80047"/>
    <w:rsid w:val="00E86542"/>
    <w:rsid w:val="00E93C4F"/>
    <w:rsid w:val="00E97FD5"/>
    <w:rsid w:val="00EB10F9"/>
    <w:rsid w:val="00EB5F65"/>
    <w:rsid w:val="00EC65FE"/>
    <w:rsid w:val="00EF3636"/>
    <w:rsid w:val="00F24387"/>
    <w:rsid w:val="00F30998"/>
    <w:rsid w:val="00F3516A"/>
    <w:rsid w:val="00F46D1A"/>
    <w:rsid w:val="00F56C6E"/>
    <w:rsid w:val="00F66485"/>
    <w:rsid w:val="00F77D4F"/>
    <w:rsid w:val="00F80A7A"/>
    <w:rsid w:val="00FA1CF5"/>
    <w:rsid w:val="00FA4021"/>
    <w:rsid w:val="00FB3B24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E07D1"/>
  <w15:docId w15:val="{9F200726-B5C2-41A9-AB71-033DC959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trike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4C"/>
    <w:pPr>
      <w:tabs>
        <w:tab w:val="left" w:pos="1418"/>
      </w:tabs>
      <w:ind w:firstLine="709"/>
    </w:pPr>
    <w:rPr>
      <w:strike w:val="0"/>
    </w:rPr>
  </w:style>
  <w:style w:type="paragraph" w:styleId="1">
    <w:name w:val="heading 1"/>
    <w:basedOn w:val="a"/>
    <w:next w:val="a"/>
    <w:link w:val="10"/>
    <w:uiPriority w:val="99"/>
    <w:qFormat/>
    <w:rsid w:val="008956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next w:val="a"/>
    <w:rsid w:val="00707E83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56C4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5C4B95"/>
    <w:rPr>
      <w:color w:val="000000"/>
      <w:shd w:val="clear" w:color="auto" w:fill="C1D7FF"/>
    </w:rPr>
  </w:style>
  <w:style w:type="character" w:customStyle="1" w:styleId="af">
    <w:name w:val="Не вступил в силу"/>
    <w:basedOn w:val="a0"/>
    <w:uiPriority w:val="99"/>
    <w:rsid w:val="005C4B95"/>
    <w:rPr>
      <w:color w:val="000000"/>
      <w:shd w:val="clear" w:color="auto" w:fill="D8EDE8"/>
    </w:rPr>
  </w:style>
  <w:style w:type="character" w:customStyle="1" w:styleId="af0">
    <w:name w:val="Гипертекстовая ссылка"/>
    <w:basedOn w:val="a0"/>
    <w:uiPriority w:val="99"/>
    <w:rsid w:val="00806A04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D758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C65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footer"/>
    <w:basedOn w:val="a"/>
    <w:link w:val="af3"/>
    <w:rsid w:val="00DE6F46"/>
    <w:pPr>
      <w:tabs>
        <w:tab w:val="clear" w:pos="1418"/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E6F46"/>
    <w:rPr>
      <w: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2017-12-13T05:51:00Z</cp:lastPrinted>
  <dcterms:created xsi:type="dcterms:W3CDTF">2019-03-20T06:38:00Z</dcterms:created>
  <dcterms:modified xsi:type="dcterms:W3CDTF">2019-03-20T06:38:00Z</dcterms:modified>
</cp:coreProperties>
</file>