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14E" w:rsidRDefault="00E0728D" w:rsidP="00196399">
      <w:pPr>
        <w:ind w:right="-5"/>
        <w:jc w:val="center"/>
        <w:rPr>
          <w:sz w:val="28"/>
          <w:szCs w:val="28"/>
        </w:rPr>
      </w:pPr>
      <w:r>
        <w:rPr>
          <w:noProof/>
          <w:sz w:val="28"/>
          <w:szCs w:val="22"/>
        </w:rPr>
        <w:t>ГЕРБ</w:t>
      </w:r>
      <w:bookmarkStart w:id="0" w:name="_GoBack"/>
      <w:bookmarkEnd w:id="0"/>
    </w:p>
    <w:p w:rsidR="000C44C8" w:rsidRDefault="000C44C8" w:rsidP="000C44C8">
      <w:pPr>
        <w:jc w:val="center"/>
        <w:rPr>
          <w:sz w:val="28"/>
          <w:szCs w:val="28"/>
        </w:rPr>
      </w:pP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МУНИЦИПАЛЬНОЕ  ОБРАЗОВАНИЕ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«ДУБРОВСКОЕ ГОРОДСКОЕ ПОСЕЛЕНИЕ»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ВСЕВОЛОЖСКОГО МУНИЦИПАЛЬНОГО РАЙОНА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ЛЕНИНГРАДСКОЙ ОБЛАСТИ</w:t>
      </w:r>
    </w:p>
    <w:p w:rsidR="00E1686B" w:rsidRPr="004E1303" w:rsidRDefault="00E1686B" w:rsidP="00E1686B">
      <w:pPr>
        <w:rPr>
          <w:sz w:val="28"/>
          <w:szCs w:val="28"/>
        </w:rPr>
      </w:pP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АДМИНИСТРАЦИЯ</w:t>
      </w:r>
    </w:p>
    <w:p w:rsidR="00E1686B" w:rsidRDefault="00E1686B" w:rsidP="00E1686B"/>
    <w:p w:rsidR="00E1686B" w:rsidRDefault="00E1686B" w:rsidP="000764DF">
      <w:pPr>
        <w:jc w:val="center"/>
      </w:pPr>
      <w:r>
        <w:rPr>
          <w:b/>
          <w:sz w:val="52"/>
          <w:szCs w:val="52"/>
        </w:rPr>
        <w:t>ПОСТАНОВЛЕНИ</w:t>
      </w:r>
      <w:r w:rsidRPr="00003359">
        <w:rPr>
          <w:b/>
          <w:sz w:val="52"/>
          <w:szCs w:val="52"/>
        </w:rPr>
        <w:t>Е</w:t>
      </w:r>
    </w:p>
    <w:p w:rsidR="00E1686B" w:rsidRDefault="00E1686B" w:rsidP="00E1686B">
      <w:pPr>
        <w:tabs>
          <w:tab w:val="left" w:pos="6960"/>
        </w:tabs>
      </w:pPr>
      <w:r>
        <w:tab/>
      </w:r>
    </w:p>
    <w:p w:rsidR="00E1686B" w:rsidRPr="00027CEA" w:rsidRDefault="0025325B" w:rsidP="00E1686B">
      <w:pPr>
        <w:tabs>
          <w:tab w:val="left" w:pos="696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24.12.2018</w:t>
      </w:r>
      <w:r w:rsidR="00E1686B">
        <w:rPr>
          <w:sz w:val="28"/>
          <w:szCs w:val="28"/>
        </w:rPr>
        <w:t xml:space="preserve">                                     </w:t>
      </w:r>
      <w:r w:rsidR="00E1686B" w:rsidRPr="009B7149">
        <w:rPr>
          <w:sz w:val="28"/>
          <w:szCs w:val="28"/>
        </w:rPr>
        <w:t xml:space="preserve">            </w:t>
      </w:r>
      <w:r w:rsidR="0015745D">
        <w:rPr>
          <w:sz w:val="28"/>
          <w:szCs w:val="28"/>
        </w:rPr>
        <w:t xml:space="preserve">                </w:t>
      </w:r>
      <w:r w:rsidR="00E1686B" w:rsidRPr="009B7149">
        <w:rPr>
          <w:sz w:val="28"/>
          <w:szCs w:val="28"/>
        </w:rPr>
        <w:t xml:space="preserve">    </w:t>
      </w:r>
      <w:r w:rsidR="008B0BC1">
        <w:rPr>
          <w:sz w:val="28"/>
          <w:szCs w:val="28"/>
        </w:rPr>
        <w:t xml:space="preserve">                    </w:t>
      </w:r>
      <w:r w:rsidR="00E1686B" w:rsidRPr="009B7149">
        <w:rPr>
          <w:sz w:val="28"/>
          <w:szCs w:val="28"/>
        </w:rPr>
        <w:t xml:space="preserve">      </w:t>
      </w:r>
      <w:r w:rsidR="008B0BC1">
        <w:rPr>
          <w:sz w:val="28"/>
          <w:szCs w:val="28"/>
        </w:rPr>
        <w:t xml:space="preserve">         </w:t>
      </w:r>
      <w:r w:rsidR="00E1686B" w:rsidRPr="009B7149">
        <w:rPr>
          <w:sz w:val="28"/>
          <w:szCs w:val="28"/>
        </w:rPr>
        <w:t xml:space="preserve"> </w:t>
      </w:r>
      <w:r w:rsidR="00E1686B" w:rsidRPr="00BD15A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361</w:t>
      </w:r>
    </w:p>
    <w:p w:rsidR="00E1686B" w:rsidRPr="00091097" w:rsidRDefault="00E1686B" w:rsidP="00E1686B">
      <w:pPr>
        <w:rPr>
          <w:sz w:val="28"/>
          <w:szCs w:val="28"/>
        </w:rPr>
      </w:pPr>
      <w:r w:rsidRPr="009B7149">
        <w:rPr>
          <w:sz w:val="28"/>
          <w:szCs w:val="28"/>
        </w:rPr>
        <w:t>г.п. Дубровка</w:t>
      </w:r>
    </w:p>
    <w:p w:rsidR="00E1686B" w:rsidRDefault="00E1686B" w:rsidP="00E1686B">
      <w:pPr>
        <w:rPr>
          <w:sz w:val="28"/>
          <w:szCs w:val="28"/>
        </w:rPr>
      </w:pPr>
    </w:p>
    <w:p w:rsidR="00FE3E20" w:rsidRPr="00950768" w:rsidRDefault="00FE3E20" w:rsidP="00FE3E20">
      <w:pPr>
        <w:jc w:val="both"/>
        <w:rPr>
          <w:sz w:val="22"/>
          <w:szCs w:val="22"/>
        </w:rPr>
      </w:pPr>
      <w:r w:rsidRPr="00950768">
        <w:rPr>
          <w:sz w:val="22"/>
          <w:szCs w:val="22"/>
        </w:rPr>
        <w:t xml:space="preserve">О внесении изменений в Постановление </w:t>
      </w:r>
      <w:r w:rsidR="006C190F" w:rsidRPr="00950768">
        <w:rPr>
          <w:sz w:val="22"/>
          <w:szCs w:val="22"/>
        </w:rPr>
        <w:t>а</w:t>
      </w:r>
      <w:r w:rsidRPr="00950768">
        <w:rPr>
          <w:sz w:val="22"/>
          <w:szCs w:val="22"/>
        </w:rPr>
        <w:t xml:space="preserve">дминистрации </w:t>
      </w:r>
    </w:p>
    <w:p w:rsidR="00A8747B" w:rsidRPr="00950768" w:rsidRDefault="00FE3E20" w:rsidP="00FE3E20">
      <w:pPr>
        <w:jc w:val="both"/>
        <w:rPr>
          <w:sz w:val="22"/>
          <w:szCs w:val="22"/>
        </w:rPr>
      </w:pPr>
      <w:r w:rsidRPr="00950768">
        <w:rPr>
          <w:sz w:val="22"/>
          <w:szCs w:val="22"/>
        </w:rPr>
        <w:t>МО «Дубровское городское поселение»</w:t>
      </w:r>
      <w:r w:rsidR="00A8747B" w:rsidRPr="00950768">
        <w:rPr>
          <w:sz w:val="22"/>
          <w:szCs w:val="22"/>
        </w:rPr>
        <w:t xml:space="preserve"> Всеволожского</w:t>
      </w:r>
    </w:p>
    <w:p w:rsidR="00A8747B" w:rsidRPr="00950768" w:rsidRDefault="00FE3E20" w:rsidP="00A8747B">
      <w:pPr>
        <w:jc w:val="both"/>
        <w:rPr>
          <w:sz w:val="22"/>
          <w:szCs w:val="22"/>
        </w:rPr>
      </w:pPr>
      <w:r w:rsidRPr="00950768">
        <w:rPr>
          <w:sz w:val="22"/>
          <w:szCs w:val="22"/>
        </w:rPr>
        <w:t xml:space="preserve">муниципального района Ленинградской </w:t>
      </w:r>
      <w:proofErr w:type="gramStart"/>
      <w:r w:rsidRPr="00950768">
        <w:rPr>
          <w:sz w:val="22"/>
          <w:szCs w:val="22"/>
        </w:rPr>
        <w:t>области  №</w:t>
      </w:r>
      <w:proofErr w:type="gramEnd"/>
      <w:r w:rsidR="00FB35B4" w:rsidRPr="00950768">
        <w:rPr>
          <w:sz w:val="22"/>
          <w:szCs w:val="22"/>
        </w:rPr>
        <w:t>279</w:t>
      </w:r>
      <w:r w:rsidRPr="00950768">
        <w:rPr>
          <w:sz w:val="22"/>
          <w:szCs w:val="22"/>
        </w:rPr>
        <w:t xml:space="preserve"> </w:t>
      </w:r>
    </w:p>
    <w:p w:rsidR="00A8747B" w:rsidRPr="00950768" w:rsidRDefault="00FE3E20" w:rsidP="00A8747B">
      <w:pPr>
        <w:jc w:val="both"/>
        <w:rPr>
          <w:sz w:val="22"/>
          <w:szCs w:val="22"/>
        </w:rPr>
      </w:pPr>
      <w:r w:rsidRPr="00950768">
        <w:rPr>
          <w:sz w:val="22"/>
          <w:szCs w:val="22"/>
        </w:rPr>
        <w:t xml:space="preserve">от </w:t>
      </w:r>
      <w:r w:rsidR="00BD15A7" w:rsidRPr="00950768">
        <w:rPr>
          <w:sz w:val="22"/>
          <w:szCs w:val="22"/>
        </w:rPr>
        <w:t>2</w:t>
      </w:r>
      <w:r w:rsidR="002F633A" w:rsidRPr="00950768">
        <w:rPr>
          <w:sz w:val="22"/>
          <w:szCs w:val="22"/>
        </w:rPr>
        <w:t>4</w:t>
      </w:r>
      <w:r w:rsidR="00BD15A7" w:rsidRPr="00950768">
        <w:rPr>
          <w:sz w:val="22"/>
          <w:szCs w:val="22"/>
        </w:rPr>
        <w:t>.09.2015г</w:t>
      </w:r>
      <w:r w:rsidRPr="00950768">
        <w:rPr>
          <w:sz w:val="22"/>
          <w:szCs w:val="22"/>
        </w:rPr>
        <w:t xml:space="preserve">. </w:t>
      </w:r>
      <w:r w:rsidR="00BD15A7" w:rsidRPr="00950768">
        <w:rPr>
          <w:sz w:val="22"/>
          <w:szCs w:val="22"/>
        </w:rPr>
        <w:t xml:space="preserve">«Об утверждении административного </w:t>
      </w:r>
    </w:p>
    <w:p w:rsidR="00BD15A7" w:rsidRPr="00950768" w:rsidRDefault="00BD15A7" w:rsidP="00A8747B">
      <w:pPr>
        <w:jc w:val="both"/>
        <w:rPr>
          <w:sz w:val="22"/>
          <w:szCs w:val="22"/>
        </w:rPr>
      </w:pPr>
      <w:r w:rsidRPr="00950768">
        <w:rPr>
          <w:sz w:val="22"/>
          <w:szCs w:val="22"/>
        </w:rPr>
        <w:t xml:space="preserve">регламента предоставления муниципальной услуги </w:t>
      </w:r>
    </w:p>
    <w:p w:rsidR="00A8747B" w:rsidRPr="00950768" w:rsidRDefault="00BD15A7" w:rsidP="00FB35B4">
      <w:pPr>
        <w:pStyle w:val="ad"/>
        <w:rPr>
          <w:rFonts w:ascii="Times New Roman" w:hAnsi="Times New Roman" w:cs="Times New Roman"/>
        </w:rPr>
      </w:pPr>
      <w:r w:rsidRPr="00950768">
        <w:rPr>
          <w:rFonts w:ascii="Times New Roman" w:hAnsi="Times New Roman" w:cs="Times New Roman"/>
        </w:rPr>
        <w:t>«</w:t>
      </w:r>
      <w:r w:rsidR="00FB35B4" w:rsidRPr="00950768">
        <w:rPr>
          <w:rFonts w:ascii="Times New Roman" w:hAnsi="Times New Roman" w:cs="Times New Roman"/>
        </w:rPr>
        <w:t xml:space="preserve">Установление сервитута в отношении земельного участка, </w:t>
      </w:r>
    </w:p>
    <w:p w:rsidR="00BD15A7" w:rsidRPr="00950768" w:rsidRDefault="00FB35B4" w:rsidP="00A8747B">
      <w:pPr>
        <w:pStyle w:val="ad"/>
        <w:rPr>
          <w:rFonts w:ascii="Times New Roman" w:hAnsi="Times New Roman" w:cs="Times New Roman"/>
        </w:rPr>
      </w:pPr>
      <w:r w:rsidRPr="00950768">
        <w:rPr>
          <w:rFonts w:ascii="Times New Roman" w:hAnsi="Times New Roman" w:cs="Times New Roman"/>
        </w:rPr>
        <w:t>находящегося в собственности МО «Дубровское городское поселение</w:t>
      </w:r>
      <w:r w:rsidR="00BD15A7" w:rsidRPr="00950768">
        <w:rPr>
          <w:rFonts w:ascii="Times New Roman" w:hAnsi="Times New Roman" w:cs="Times New Roman"/>
        </w:rPr>
        <w:t>»</w:t>
      </w:r>
    </w:p>
    <w:p w:rsidR="00E1686B" w:rsidRPr="007D2137" w:rsidRDefault="00E1686B" w:rsidP="00E1686B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F90DE3" w:rsidRPr="00364E43" w:rsidRDefault="00430766" w:rsidP="00F90DE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 и муниципальных услуг»,  постановлением  Правительства  РФ 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</w:t>
      </w:r>
      <w:r w:rsidR="00F90DE3" w:rsidRPr="00364E43">
        <w:rPr>
          <w:rFonts w:ascii="Times New Roman" w:hAnsi="Times New Roman" w:cs="Times New Roman"/>
          <w:sz w:val="28"/>
          <w:szCs w:val="28"/>
        </w:rPr>
        <w:t>Уставом муниципального образования «Дубровское городское поселение» Всеволожского муниципального района Ленинградской области, во исполнение пункта 18 Перечня поручений Губернатора Ленинградской области от 04.09.2018 №659208/2018</w:t>
      </w:r>
      <w:r w:rsidR="00F90DE3">
        <w:rPr>
          <w:rFonts w:ascii="Times New Roman" w:hAnsi="Times New Roman" w:cs="Times New Roman"/>
          <w:sz w:val="28"/>
          <w:szCs w:val="28"/>
        </w:rPr>
        <w:t>,</w:t>
      </w:r>
    </w:p>
    <w:p w:rsidR="00430766" w:rsidRDefault="00430766" w:rsidP="00F90DE3">
      <w:pPr>
        <w:pStyle w:val="ad"/>
        <w:ind w:firstLine="709"/>
        <w:jc w:val="both"/>
        <w:rPr>
          <w:sz w:val="28"/>
          <w:szCs w:val="28"/>
        </w:rPr>
      </w:pPr>
    </w:p>
    <w:p w:rsidR="00E1686B" w:rsidRPr="00E1686B" w:rsidRDefault="00E1686B" w:rsidP="00430766">
      <w:pPr>
        <w:jc w:val="both"/>
        <w:rPr>
          <w:sz w:val="28"/>
          <w:szCs w:val="28"/>
        </w:rPr>
      </w:pPr>
      <w:r w:rsidRPr="00E1686B">
        <w:rPr>
          <w:sz w:val="28"/>
          <w:szCs w:val="28"/>
        </w:rPr>
        <w:t xml:space="preserve"> ПОСТАНОВЛЯЮ:</w:t>
      </w:r>
    </w:p>
    <w:p w:rsidR="00E1686B" w:rsidRPr="00E1686B" w:rsidRDefault="00E1686B" w:rsidP="00E1686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70A1" w:rsidRDefault="00E1686B" w:rsidP="00A46C03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1686B">
        <w:rPr>
          <w:sz w:val="28"/>
          <w:szCs w:val="28"/>
        </w:rPr>
        <w:t xml:space="preserve"> </w:t>
      </w:r>
      <w:r w:rsidR="003570A1">
        <w:rPr>
          <w:sz w:val="28"/>
          <w:szCs w:val="28"/>
        </w:rPr>
        <w:t xml:space="preserve">1. В </w:t>
      </w:r>
      <w:r w:rsidR="00947114">
        <w:rPr>
          <w:sz w:val="28"/>
          <w:szCs w:val="28"/>
        </w:rPr>
        <w:t>П</w:t>
      </w:r>
      <w:r w:rsidR="003570A1">
        <w:rPr>
          <w:sz w:val="28"/>
          <w:szCs w:val="28"/>
        </w:rPr>
        <w:t>остановление администрации МО «Дубровское городское поселение» Всеволожского муниципального района Ленинградской  области №</w:t>
      </w:r>
      <w:r w:rsidR="00B33BDC">
        <w:rPr>
          <w:sz w:val="28"/>
          <w:szCs w:val="28"/>
        </w:rPr>
        <w:t>2</w:t>
      </w:r>
      <w:r w:rsidR="00235C97">
        <w:rPr>
          <w:sz w:val="28"/>
          <w:szCs w:val="28"/>
        </w:rPr>
        <w:t>79</w:t>
      </w:r>
      <w:r w:rsidR="003570A1">
        <w:rPr>
          <w:sz w:val="28"/>
          <w:szCs w:val="28"/>
        </w:rPr>
        <w:t xml:space="preserve"> от </w:t>
      </w:r>
      <w:r w:rsidR="00B33BDC">
        <w:rPr>
          <w:sz w:val="28"/>
          <w:szCs w:val="28"/>
        </w:rPr>
        <w:t>2</w:t>
      </w:r>
      <w:r w:rsidR="004C725A">
        <w:rPr>
          <w:sz w:val="28"/>
          <w:szCs w:val="28"/>
        </w:rPr>
        <w:t>4</w:t>
      </w:r>
      <w:r w:rsidR="00B33BDC">
        <w:rPr>
          <w:sz w:val="28"/>
          <w:szCs w:val="28"/>
        </w:rPr>
        <w:t>.09.2015</w:t>
      </w:r>
      <w:r w:rsidR="00947114">
        <w:rPr>
          <w:sz w:val="28"/>
          <w:szCs w:val="28"/>
        </w:rPr>
        <w:t>г</w:t>
      </w:r>
      <w:r w:rsidR="003570A1">
        <w:rPr>
          <w:sz w:val="28"/>
          <w:szCs w:val="28"/>
        </w:rPr>
        <w:t xml:space="preserve">. «Об утверждении административного регламента предоставления муниципальной услуги </w:t>
      </w:r>
      <w:r w:rsidR="003570A1" w:rsidRPr="00B33BDC">
        <w:rPr>
          <w:sz w:val="28"/>
          <w:szCs w:val="28"/>
        </w:rPr>
        <w:t>«</w:t>
      </w:r>
      <w:r w:rsidR="00235C97">
        <w:rPr>
          <w:rFonts w:eastAsia="Calibri"/>
          <w:sz w:val="28"/>
          <w:szCs w:val="28"/>
        </w:rPr>
        <w:t>Установление сервитута в отношении земельного участка, находящегося в собственности МО «Дубровское городское поселение</w:t>
      </w:r>
      <w:r w:rsidR="003570A1" w:rsidRPr="00B33BDC">
        <w:rPr>
          <w:sz w:val="28"/>
          <w:szCs w:val="28"/>
        </w:rPr>
        <w:t>»</w:t>
      </w:r>
      <w:r w:rsidR="003570A1" w:rsidRPr="00A47EE7">
        <w:rPr>
          <w:sz w:val="28"/>
          <w:szCs w:val="28"/>
        </w:rPr>
        <w:t xml:space="preserve"> внести следующие изменения:</w:t>
      </w:r>
    </w:p>
    <w:p w:rsidR="00DE654E" w:rsidRDefault="00DE654E" w:rsidP="00A46C03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 Дополнить пункт 2.3 абзацем четвертым и изложить его в следующей редакции:</w:t>
      </w:r>
    </w:p>
    <w:p w:rsidR="00DE654E" w:rsidRPr="00BF201D" w:rsidRDefault="00DE654E" w:rsidP="00A46C03">
      <w:pPr>
        <w:tabs>
          <w:tab w:val="left" w:pos="142"/>
          <w:tab w:val="left" w:pos="284"/>
          <w:tab w:val="left" w:pos="1134"/>
        </w:tabs>
        <w:ind w:firstLine="567"/>
        <w:jc w:val="both"/>
        <w:rPr>
          <w:sz w:val="28"/>
          <w:szCs w:val="28"/>
        </w:rPr>
      </w:pPr>
      <w:r w:rsidRPr="004A4F32">
        <w:rPr>
          <w:sz w:val="28"/>
          <w:szCs w:val="28"/>
        </w:rPr>
        <w:t>«</w:t>
      </w:r>
      <w:r>
        <w:rPr>
          <w:sz w:val="28"/>
          <w:szCs w:val="28"/>
        </w:rPr>
        <w:t>- а</w:t>
      </w:r>
      <w:r w:rsidRPr="004A4F32">
        <w:rPr>
          <w:sz w:val="28"/>
          <w:szCs w:val="28"/>
        </w:rPr>
        <w:t>дминистрация не вправе требовать от заявителя представления документов</w:t>
      </w:r>
      <w:r>
        <w:rPr>
          <w:sz w:val="28"/>
          <w:szCs w:val="28"/>
        </w:rPr>
        <w:t xml:space="preserve">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4A4F32">
        <w:rPr>
          <w:sz w:val="28"/>
          <w:szCs w:val="28"/>
        </w:rPr>
        <w:t>муниципальной услуги,</w:t>
      </w:r>
      <w:r>
        <w:rPr>
          <w:sz w:val="28"/>
          <w:szCs w:val="28"/>
        </w:rPr>
        <w:t xml:space="preserve"> либо в предоставлении муниципальной услуги,</w:t>
      </w:r>
      <w:r w:rsidRPr="004A4F32">
        <w:rPr>
          <w:sz w:val="28"/>
          <w:szCs w:val="28"/>
        </w:rPr>
        <w:t xml:space="preserve"> за исключени</w:t>
      </w:r>
      <w:r w:rsidRPr="004A4F32">
        <w:rPr>
          <w:sz w:val="28"/>
          <w:szCs w:val="28"/>
        </w:rPr>
        <w:lastRenderedPageBreak/>
        <w:t xml:space="preserve">ем случаев, установленных </w:t>
      </w:r>
      <w:r>
        <w:rPr>
          <w:sz w:val="28"/>
          <w:szCs w:val="28"/>
        </w:rPr>
        <w:t xml:space="preserve">пунктом 4 части 1 статьи </w:t>
      </w:r>
      <w:r w:rsidRPr="004A4F32">
        <w:rPr>
          <w:sz w:val="28"/>
          <w:szCs w:val="28"/>
        </w:rPr>
        <w:t>7 Федерального закона № 210-ФЗ</w:t>
      </w:r>
      <w:r>
        <w:rPr>
          <w:sz w:val="28"/>
          <w:szCs w:val="28"/>
        </w:rPr>
        <w:t>».</w:t>
      </w:r>
    </w:p>
    <w:p w:rsidR="00A8747B" w:rsidRPr="00EA5E2E" w:rsidRDefault="003570A1" w:rsidP="00A46C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46C03">
        <w:rPr>
          <w:sz w:val="28"/>
          <w:szCs w:val="28"/>
        </w:rPr>
        <w:t>2.</w:t>
      </w:r>
      <w:r w:rsidR="00DF64FB" w:rsidRPr="00DF64FB">
        <w:rPr>
          <w:sz w:val="28"/>
          <w:szCs w:val="28"/>
        </w:rPr>
        <w:t xml:space="preserve"> </w:t>
      </w:r>
      <w:bookmarkStart w:id="1" w:name="Par338"/>
      <w:bookmarkEnd w:id="1"/>
      <w:r w:rsidR="00A8747B" w:rsidRPr="00EA5E2E">
        <w:rPr>
          <w:sz w:val="28"/>
          <w:szCs w:val="28"/>
        </w:rPr>
        <w:t xml:space="preserve">Пункт </w:t>
      </w:r>
      <w:r w:rsidR="00F90DE3">
        <w:rPr>
          <w:sz w:val="28"/>
          <w:szCs w:val="28"/>
        </w:rPr>
        <w:t>2.5.1</w:t>
      </w:r>
      <w:r w:rsidR="00A8747B" w:rsidRPr="00EA5E2E">
        <w:rPr>
          <w:sz w:val="28"/>
          <w:szCs w:val="28"/>
        </w:rPr>
        <w:t>. изложить в следующей редакции:</w:t>
      </w:r>
    </w:p>
    <w:p w:rsidR="00A8747B" w:rsidRPr="00F90DE3" w:rsidRDefault="00A8747B" w:rsidP="00A46C0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90DE3">
        <w:rPr>
          <w:sz w:val="28"/>
          <w:szCs w:val="28"/>
        </w:rPr>
        <w:t>«</w:t>
      </w:r>
      <w:r w:rsidR="00F90DE3" w:rsidRPr="00F90DE3">
        <w:rPr>
          <w:sz w:val="28"/>
          <w:szCs w:val="28"/>
        </w:rPr>
        <w:t>2.5.1. В случае установления сервитута в отношении части земельного участка в соответствии с пунктом 4 статьи 39.25 Земельного кодекса Российской Федерации либо в отношении всего земельного участка срок предоставления муниципальной услуги составляет 18 рабочих дней со дня поступления заявления о заключении соглашения об установлении сервитута (далее - заявление)</w:t>
      </w:r>
      <w:r w:rsidRPr="00F90DE3">
        <w:rPr>
          <w:sz w:val="28"/>
          <w:szCs w:val="28"/>
        </w:rPr>
        <w:t xml:space="preserve">».  </w:t>
      </w:r>
    </w:p>
    <w:p w:rsidR="00A8747B" w:rsidRDefault="00A8747B" w:rsidP="00A46C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46C03">
        <w:rPr>
          <w:sz w:val="28"/>
          <w:szCs w:val="28"/>
        </w:rPr>
        <w:t>3</w:t>
      </w:r>
      <w:r>
        <w:rPr>
          <w:sz w:val="28"/>
          <w:szCs w:val="28"/>
        </w:rPr>
        <w:t xml:space="preserve">. Пункт </w:t>
      </w:r>
      <w:r w:rsidR="0001414E">
        <w:rPr>
          <w:sz w:val="28"/>
          <w:szCs w:val="28"/>
        </w:rPr>
        <w:t>2.16</w:t>
      </w:r>
      <w:r>
        <w:rPr>
          <w:sz w:val="28"/>
          <w:szCs w:val="28"/>
        </w:rPr>
        <w:t xml:space="preserve"> изложить в следующей редакции:</w:t>
      </w:r>
    </w:p>
    <w:p w:rsidR="0001414E" w:rsidRPr="0001414E" w:rsidRDefault="00A8747B" w:rsidP="00A46C0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14E">
        <w:rPr>
          <w:sz w:val="28"/>
          <w:szCs w:val="28"/>
        </w:rPr>
        <w:t>«</w:t>
      </w:r>
      <w:r w:rsidR="0001414E" w:rsidRPr="0001414E">
        <w:rPr>
          <w:sz w:val="28"/>
          <w:szCs w:val="28"/>
        </w:rPr>
        <w:t>2.16. Срок регистрации запроса (заявления) заявителя о предоставлении муниципальной услуги:</w:t>
      </w:r>
    </w:p>
    <w:p w:rsidR="0001414E" w:rsidRPr="0001414E" w:rsidRDefault="0001414E" w:rsidP="0001414E">
      <w:pPr>
        <w:pStyle w:val="ae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14E">
        <w:rPr>
          <w:rFonts w:ascii="Times New Roman" w:hAnsi="Times New Roman" w:cs="Times New Roman"/>
          <w:sz w:val="28"/>
          <w:szCs w:val="28"/>
        </w:rPr>
        <w:t>в случае личного обращения заявителя заявление регистрируется в день обращения;</w:t>
      </w:r>
    </w:p>
    <w:p w:rsidR="00A8747B" w:rsidRPr="0001414E" w:rsidRDefault="0001414E" w:rsidP="0001414E">
      <w:pPr>
        <w:pStyle w:val="ae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14E">
        <w:rPr>
          <w:rFonts w:ascii="Times New Roman" w:hAnsi="Times New Roman" w:cs="Times New Roman"/>
          <w:sz w:val="28"/>
          <w:szCs w:val="28"/>
        </w:rPr>
        <w:t>в случае поступления документов по почте заявление регистрируется в течение одного рабочего со дня поступления</w:t>
      </w:r>
      <w:r w:rsidR="00A8747B" w:rsidRPr="0001414E">
        <w:rPr>
          <w:sz w:val="28"/>
          <w:szCs w:val="28"/>
        </w:rPr>
        <w:t>».</w:t>
      </w:r>
    </w:p>
    <w:p w:rsidR="009728DC" w:rsidRDefault="009728DC" w:rsidP="000141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46C03">
        <w:rPr>
          <w:sz w:val="28"/>
          <w:szCs w:val="28"/>
        </w:rPr>
        <w:t>4</w:t>
      </w:r>
      <w:r>
        <w:rPr>
          <w:sz w:val="28"/>
          <w:szCs w:val="28"/>
        </w:rPr>
        <w:t xml:space="preserve">. Пункт </w:t>
      </w:r>
      <w:r w:rsidR="0001414E">
        <w:rPr>
          <w:sz w:val="28"/>
          <w:szCs w:val="28"/>
        </w:rPr>
        <w:t>4.2.6</w:t>
      </w:r>
      <w:r>
        <w:rPr>
          <w:sz w:val="28"/>
          <w:szCs w:val="28"/>
        </w:rPr>
        <w:t xml:space="preserve"> изложить в следующей редакции:</w:t>
      </w:r>
    </w:p>
    <w:p w:rsidR="009728DC" w:rsidRPr="0001414E" w:rsidRDefault="009728DC" w:rsidP="0001414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14E">
        <w:rPr>
          <w:sz w:val="28"/>
          <w:szCs w:val="28"/>
        </w:rPr>
        <w:t>«</w:t>
      </w:r>
      <w:r w:rsidR="0001414E" w:rsidRPr="0001414E">
        <w:rPr>
          <w:sz w:val="28"/>
          <w:szCs w:val="28"/>
        </w:rPr>
        <w:t>4.2.6. Максимальный срок выполнения административной процедуры - 1 (один) рабочий день</w:t>
      </w:r>
      <w:r w:rsidRPr="0001414E">
        <w:rPr>
          <w:sz w:val="28"/>
          <w:szCs w:val="28"/>
        </w:rPr>
        <w:t>».</w:t>
      </w:r>
    </w:p>
    <w:p w:rsidR="009728DC" w:rsidRDefault="009728DC" w:rsidP="000141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46C03">
        <w:rPr>
          <w:sz w:val="28"/>
          <w:szCs w:val="28"/>
        </w:rPr>
        <w:t>5</w:t>
      </w:r>
      <w:r>
        <w:rPr>
          <w:sz w:val="28"/>
          <w:szCs w:val="28"/>
        </w:rPr>
        <w:t xml:space="preserve">. Пункт </w:t>
      </w:r>
      <w:r w:rsidR="0001414E">
        <w:rPr>
          <w:sz w:val="28"/>
          <w:szCs w:val="28"/>
        </w:rPr>
        <w:t>4.3.4</w:t>
      </w:r>
      <w:r>
        <w:rPr>
          <w:sz w:val="28"/>
          <w:szCs w:val="28"/>
        </w:rPr>
        <w:t xml:space="preserve"> изложить в следующей редакции:</w:t>
      </w:r>
    </w:p>
    <w:p w:rsidR="009728DC" w:rsidRPr="0001414E" w:rsidRDefault="009728DC" w:rsidP="0001414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14E">
        <w:rPr>
          <w:sz w:val="28"/>
          <w:szCs w:val="28"/>
        </w:rPr>
        <w:t>«</w:t>
      </w:r>
      <w:r w:rsidR="0001414E" w:rsidRPr="0001414E">
        <w:rPr>
          <w:sz w:val="28"/>
          <w:szCs w:val="28"/>
        </w:rPr>
        <w:t xml:space="preserve">4.3.4. Срок исполнения административной процедуры составляет 11 (одиннадцать) рабочих дней (в том числе на подготовку документов, указанных в </w:t>
      </w:r>
      <w:hyperlink w:anchor="Par148" w:history="1">
        <w:r w:rsidR="0001414E" w:rsidRPr="0001414E">
          <w:rPr>
            <w:sz w:val="28"/>
            <w:szCs w:val="28"/>
          </w:rPr>
          <w:t>пункте 4.12</w:t>
        </w:r>
      </w:hyperlink>
      <w:r w:rsidR="0001414E" w:rsidRPr="0001414E">
        <w:rPr>
          <w:sz w:val="28"/>
          <w:szCs w:val="28"/>
        </w:rPr>
        <w:t xml:space="preserve"> настоящего административного регламента)</w:t>
      </w:r>
      <w:r w:rsidRPr="0001414E">
        <w:rPr>
          <w:sz w:val="28"/>
          <w:szCs w:val="28"/>
        </w:rPr>
        <w:t>».</w:t>
      </w:r>
    </w:p>
    <w:p w:rsidR="0001414E" w:rsidRDefault="009728DC" w:rsidP="000141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46C03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01414E">
        <w:rPr>
          <w:sz w:val="28"/>
          <w:szCs w:val="28"/>
        </w:rPr>
        <w:t>Пункт 4.4.3 изложить в следующей редакции:</w:t>
      </w:r>
    </w:p>
    <w:p w:rsidR="0001414E" w:rsidRPr="0001414E" w:rsidRDefault="0001414E" w:rsidP="0001414E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01414E">
        <w:rPr>
          <w:sz w:val="28"/>
        </w:rPr>
        <w:t>«4.4.3. Максимальный срок исполнения административной процедуры составляет 2 (два) рабочих дня».</w:t>
      </w:r>
    </w:p>
    <w:p w:rsidR="0001414E" w:rsidRDefault="0001414E" w:rsidP="000141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46C03">
        <w:rPr>
          <w:sz w:val="28"/>
          <w:szCs w:val="28"/>
        </w:rPr>
        <w:t>7</w:t>
      </w:r>
      <w:r>
        <w:rPr>
          <w:sz w:val="28"/>
          <w:szCs w:val="28"/>
        </w:rPr>
        <w:t>. Пункт 4.5.6 изложить в следующей редакции:</w:t>
      </w:r>
    </w:p>
    <w:p w:rsidR="0001414E" w:rsidRDefault="0001414E" w:rsidP="000141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01414E">
        <w:rPr>
          <w:sz w:val="28"/>
        </w:rPr>
        <w:t>«4.5.6. Срок исполнения административной процедуры составляет 3 (три) рабочих дня».</w:t>
      </w:r>
    </w:p>
    <w:p w:rsidR="00A46C03" w:rsidRPr="00BF201D" w:rsidRDefault="00A46C03" w:rsidP="00A46C03">
      <w:pPr>
        <w:ind w:firstLine="567"/>
        <w:jc w:val="both"/>
        <w:rPr>
          <w:sz w:val="28"/>
        </w:rPr>
      </w:pPr>
      <w:r>
        <w:rPr>
          <w:sz w:val="28"/>
        </w:rPr>
        <w:t xml:space="preserve">1.8. </w:t>
      </w:r>
      <w:r w:rsidRPr="00BF201D">
        <w:rPr>
          <w:sz w:val="28"/>
        </w:rPr>
        <w:t>Дополнить пункт 6.2 подпунктами 8) и 9) и изложить их в следующей редакции соответственно:</w:t>
      </w:r>
    </w:p>
    <w:p w:rsidR="00A46C03" w:rsidRDefault="00A46C03" w:rsidP="00A46C03">
      <w:pPr>
        <w:spacing w:before="100" w:beforeAutospacing="1" w:after="100" w:afterAutospacing="1"/>
        <w:ind w:firstLine="709"/>
        <w:contextualSpacing/>
        <w:rPr>
          <w:spacing w:val="-7"/>
          <w:sz w:val="28"/>
        </w:rPr>
      </w:pPr>
      <w:r>
        <w:rPr>
          <w:sz w:val="28"/>
          <w:szCs w:val="28"/>
        </w:rPr>
        <w:t xml:space="preserve">«8) </w:t>
      </w:r>
      <w:r w:rsidRPr="00503B0C">
        <w:rPr>
          <w:spacing w:val="-7"/>
          <w:sz w:val="28"/>
        </w:rPr>
        <w:t>нарушение</w:t>
      </w:r>
      <w:r>
        <w:rPr>
          <w:spacing w:val="-7"/>
          <w:sz w:val="28"/>
        </w:rPr>
        <w:t xml:space="preserve"> порядка выдачи документов по результатам предоставления</w:t>
      </w:r>
      <w:r w:rsidRPr="00503B0C">
        <w:rPr>
          <w:spacing w:val="-7"/>
          <w:sz w:val="28"/>
        </w:rPr>
        <w:t xml:space="preserve"> муниципальной услуги</w:t>
      </w:r>
      <w:r>
        <w:rPr>
          <w:spacing w:val="-7"/>
          <w:sz w:val="28"/>
        </w:rPr>
        <w:t>;</w:t>
      </w:r>
    </w:p>
    <w:p w:rsidR="00A46C03" w:rsidRDefault="00A46C03" w:rsidP="00A46C03">
      <w:pPr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pacing w:val="-7"/>
          <w:sz w:val="28"/>
        </w:rPr>
        <w:t>9)</w:t>
      </w:r>
      <w:r w:rsidRPr="00503B0C">
        <w:rPr>
          <w:sz w:val="28"/>
          <w:szCs w:val="28"/>
        </w:rPr>
        <w:t xml:space="preserve"> </w:t>
      </w:r>
      <w:r w:rsidRPr="004A4F32">
        <w:rPr>
          <w:sz w:val="28"/>
          <w:szCs w:val="28"/>
        </w:rPr>
        <w:t>требова</w:t>
      </w:r>
      <w:r>
        <w:rPr>
          <w:sz w:val="28"/>
          <w:szCs w:val="28"/>
        </w:rPr>
        <w:t>ние</w:t>
      </w:r>
      <w:r w:rsidRPr="004A4F3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4A4F32">
        <w:rPr>
          <w:sz w:val="28"/>
          <w:szCs w:val="28"/>
        </w:rPr>
        <w:t xml:space="preserve"> заявителя </w:t>
      </w:r>
      <w:r>
        <w:rPr>
          <w:sz w:val="28"/>
          <w:szCs w:val="28"/>
        </w:rPr>
        <w:t xml:space="preserve">при предоставлении муниципальной услуги </w:t>
      </w:r>
      <w:r w:rsidRPr="004A4F32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4A4F32">
        <w:rPr>
          <w:sz w:val="28"/>
          <w:szCs w:val="28"/>
        </w:rPr>
        <w:t>муниципальной услуги,</w:t>
      </w:r>
      <w:r>
        <w:rPr>
          <w:sz w:val="28"/>
          <w:szCs w:val="28"/>
        </w:rPr>
        <w:t xml:space="preserve"> либо в предоставлении муниципальной услуги,</w:t>
      </w:r>
      <w:r w:rsidRPr="004A4F32">
        <w:rPr>
          <w:sz w:val="28"/>
          <w:szCs w:val="28"/>
        </w:rPr>
        <w:t xml:space="preserve"> за исключением случаев, установленных </w:t>
      </w:r>
      <w:r>
        <w:rPr>
          <w:sz w:val="28"/>
          <w:szCs w:val="28"/>
        </w:rPr>
        <w:t xml:space="preserve">пунктом 4 части 1 статьи </w:t>
      </w:r>
      <w:r w:rsidRPr="004A4F32">
        <w:rPr>
          <w:sz w:val="28"/>
          <w:szCs w:val="28"/>
        </w:rPr>
        <w:t>7 Федерального закона № 210-ФЗ</w:t>
      </w:r>
      <w:r>
        <w:rPr>
          <w:sz w:val="28"/>
          <w:szCs w:val="28"/>
        </w:rPr>
        <w:t>».</w:t>
      </w:r>
    </w:p>
    <w:p w:rsidR="002A608E" w:rsidRDefault="00A46C03" w:rsidP="002A608E">
      <w:pPr>
        <w:ind w:firstLine="709"/>
        <w:jc w:val="both"/>
        <w:rPr>
          <w:sz w:val="28"/>
        </w:rPr>
      </w:pPr>
      <w:r>
        <w:rPr>
          <w:sz w:val="28"/>
        </w:rPr>
        <w:t xml:space="preserve">1.9. </w:t>
      </w:r>
      <w:r w:rsidR="002A608E">
        <w:rPr>
          <w:sz w:val="28"/>
        </w:rPr>
        <w:t>Пункт 6.7 изложить в следующей редакции:</w:t>
      </w:r>
    </w:p>
    <w:p w:rsidR="002A608E" w:rsidRPr="008609B5" w:rsidRDefault="002A608E" w:rsidP="002A608E">
      <w:pPr>
        <w:ind w:firstLine="709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 xml:space="preserve">«6.7. </w:t>
      </w:r>
      <w:r w:rsidRPr="008609B5">
        <w:rPr>
          <w:rFonts w:eastAsiaTheme="minorHAnsi"/>
          <w:sz w:val="28"/>
          <w:lang w:eastAsia="en-US"/>
        </w:rPr>
        <w:t>По результатам рассмотрения жалобы принимается одно из следующих решений:</w:t>
      </w:r>
    </w:p>
    <w:p w:rsidR="002A608E" w:rsidRPr="008609B5" w:rsidRDefault="002A608E" w:rsidP="002A608E">
      <w:pPr>
        <w:ind w:firstLine="709"/>
        <w:jc w:val="both"/>
        <w:rPr>
          <w:rFonts w:eastAsiaTheme="minorHAnsi"/>
          <w:sz w:val="28"/>
          <w:lang w:eastAsia="en-US"/>
        </w:rPr>
      </w:pPr>
      <w:r w:rsidRPr="008609B5">
        <w:rPr>
          <w:rFonts w:eastAsiaTheme="minorHAnsi"/>
          <w:sz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</w:t>
      </w:r>
      <w:r w:rsidRPr="008609B5">
        <w:rPr>
          <w:rFonts w:eastAsiaTheme="minorHAnsi"/>
          <w:sz w:val="28"/>
          <w:lang w:eastAsia="en-US"/>
        </w:rPr>
        <w:lastRenderedPageBreak/>
        <w:t xml:space="preserve">Федерации, нормативными правовыми актами Ленинградской области, муниципальными правовыми актами; </w:t>
      </w:r>
    </w:p>
    <w:p w:rsidR="002A608E" w:rsidRPr="008609B5" w:rsidRDefault="002A608E" w:rsidP="002A608E">
      <w:pPr>
        <w:ind w:firstLine="709"/>
        <w:jc w:val="both"/>
        <w:rPr>
          <w:rFonts w:eastAsiaTheme="minorHAnsi"/>
          <w:sz w:val="28"/>
          <w:lang w:eastAsia="en-US"/>
        </w:rPr>
      </w:pPr>
      <w:r w:rsidRPr="008609B5">
        <w:rPr>
          <w:rFonts w:eastAsiaTheme="minorHAnsi"/>
          <w:sz w:val="28"/>
          <w:lang w:eastAsia="en-US"/>
        </w:rPr>
        <w:t>2) в удовлетворении жалобы отказывается.</w:t>
      </w:r>
    </w:p>
    <w:p w:rsidR="002A608E" w:rsidRPr="008609B5" w:rsidRDefault="002A608E" w:rsidP="002A608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609B5">
        <w:rPr>
          <w:sz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2A608E" w:rsidRPr="008609B5" w:rsidRDefault="002A608E" w:rsidP="002A608E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 xml:space="preserve">если жалоба признается </w:t>
      </w:r>
      <w:r w:rsidRPr="008609B5">
        <w:rPr>
          <w:sz w:val="28"/>
        </w:rPr>
        <w:t>подлежащей удовлетворению</w:t>
      </w:r>
      <w:r>
        <w:rPr>
          <w:sz w:val="28"/>
        </w:rPr>
        <w:t>,</w:t>
      </w:r>
      <w:r w:rsidRPr="008609B5">
        <w:rPr>
          <w:sz w:val="28"/>
        </w:rPr>
        <w:t xml:space="preserve">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A608E" w:rsidRDefault="002A608E" w:rsidP="002A608E">
      <w:pPr>
        <w:pStyle w:val="ae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если жалоба признается </w:t>
      </w:r>
      <w:r w:rsidRPr="008609B5">
        <w:rPr>
          <w:rFonts w:ascii="Times New Roman" w:hAnsi="Times New Roman" w:cs="Times New Roman"/>
          <w:sz w:val="28"/>
          <w:szCs w:val="24"/>
        </w:rPr>
        <w:t>не подлежащей удовлетворению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8609B5">
        <w:rPr>
          <w:rFonts w:ascii="Times New Roman" w:hAnsi="Times New Roman" w:cs="Times New Roman"/>
          <w:sz w:val="28"/>
          <w:szCs w:val="24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2A608E" w:rsidRPr="008609B5" w:rsidRDefault="002A608E" w:rsidP="002A608E">
      <w:pPr>
        <w:pStyle w:val="ae"/>
        <w:widowControl w:val="0"/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8609B5">
        <w:rPr>
          <w:rFonts w:ascii="Times New Roman" w:eastAsiaTheme="minorHAnsi" w:hAnsi="Times New Roman" w:cs="Times New Roman"/>
          <w:sz w:val="28"/>
          <w:szCs w:val="24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»</w:t>
      </w:r>
      <w:r w:rsidRPr="008609B5">
        <w:rPr>
          <w:rFonts w:ascii="Times New Roman" w:eastAsiaTheme="minorHAnsi" w:hAnsi="Times New Roman" w:cs="Times New Roman"/>
          <w:sz w:val="28"/>
          <w:szCs w:val="24"/>
          <w:lang w:eastAsia="en-US"/>
        </w:rPr>
        <w:t>.</w:t>
      </w:r>
    </w:p>
    <w:p w:rsidR="009728DC" w:rsidRDefault="009728DC" w:rsidP="000141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5E78">
        <w:rPr>
          <w:sz w:val="28"/>
          <w:szCs w:val="28"/>
        </w:rPr>
        <w:t xml:space="preserve">2. Опубликовать настоящее </w:t>
      </w:r>
      <w:r>
        <w:rPr>
          <w:sz w:val="28"/>
          <w:szCs w:val="28"/>
        </w:rPr>
        <w:t>п</w:t>
      </w:r>
      <w:r w:rsidRPr="00935E78">
        <w:rPr>
          <w:sz w:val="28"/>
          <w:szCs w:val="28"/>
        </w:rPr>
        <w:t xml:space="preserve">остановление в газете «Вести Дубровки» и </w:t>
      </w:r>
      <w:r>
        <w:rPr>
          <w:sz w:val="28"/>
          <w:szCs w:val="28"/>
        </w:rPr>
        <w:t xml:space="preserve">разместить </w:t>
      </w:r>
      <w:r w:rsidRPr="00935E78">
        <w:rPr>
          <w:sz w:val="28"/>
          <w:szCs w:val="28"/>
        </w:rPr>
        <w:t>на официальном сайте муниципального образования</w:t>
      </w:r>
      <w:r>
        <w:rPr>
          <w:sz w:val="28"/>
          <w:szCs w:val="28"/>
        </w:rPr>
        <w:t xml:space="preserve"> для информации</w:t>
      </w:r>
      <w:r w:rsidRPr="00935E78">
        <w:rPr>
          <w:sz w:val="28"/>
          <w:szCs w:val="28"/>
        </w:rPr>
        <w:t xml:space="preserve">. </w:t>
      </w:r>
    </w:p>
    <w:p w:rsidR="009728DC" w:rsidRPr="00935E78" w:rsidRDefault="009728DC" w:rsidP="009728DC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5E78">
        <w:rPr>
          <w:rFonts w:ascii="Times New Roman" w:hAnsi="Times New Roman" w:cs="Times New Roman"/>
          <w:sz w:val="28"/>
          <w:szCs w:val="28"/>
        </w:rPr>
        <w:t>Постановление вступает в законную силу после официального опубликования.</w:t>
      </w:r>
    </w:p>
    <w:p w:rsidR="009728DC" w:rsidRPr="00935E78" w:rsidRDefault="009728DC" w:rsidP="009728DC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35E78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5E78">
        <w:rPr>
          <w:rFonts w:ascii="Times New Roman" w:hAnsi="Times New Roman" w:cs="Times New Roman"/>
          <w:sz w:val="28"/>
          <w:szCs w:val="28"/>
        </w:rPr>
        <w:t>остановление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области, для внесения в федеральный регистр муниципальных правовых актов.</w:t>
      </w:r>
    </w:p>
    <w:p w:rsidR="009728DC" w:rsidRPr="00935E78" w:rsidRDefault="009728DC" w:rsidP="009728DC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E78">
        <w:rPr>
          <w:rFonts w:ascii="Times New Roman" w:hAnsi="Times New Roman" w:cs="Times New Roman"/>
          <w:sz w:val="28"/>
          <w:szCs w:val="28"/>
        </w:rPr>
        <w:t xml:space="preserve">5. Контроль исполнения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5E78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9728DC" w:rsidRPr="00E1686B" w:rsidRDefault="009728DC" w:rsidP="009728DC">
      <w:pPr>
        <w:pStyle w:val="ConsNormal"/>
        <w:widowControl/>
        <w:ind w:firstLine="0"/>
        <w:jc w:val="both"/>
      </w:pPr>
      <w:r w:rsidRPr="00E1686B">
        <w:t xml:space="preserve">                                 </w:t>
      </w:r>
    </w:p>
    <w:p w:rsidR="009728DC" w:rsidRDefault="009728DC" w:rsidP="009728DC">
      <w:pPr>
        <w:rPr>
          <w:sz w:val="28"/>
          <w:szCs w:val="28"/>
        </w:rPr>
      </w:pPr>
      <w:r w:rsidRPr="00E1686B">
        <w:rPr>
          <w:sz w:val="28"/>
          <w:szCs w:val="28"/>
        </w:rPr>
        <w:t xml:space="preserve"> </w:t>
      </w:r>
    </w:p>
    <w:p w:rsidR="009728DC" w:rsidRDefault="009728DC" w:rsidP="009728DC">
      <w:pPr>
        <w:rPr>
          <w:sz w:val="28"/>
          <w:szCs w:val="28"/>
        </w:rPr>
      </w:pPr>
    </w:p>
    <w:p w:rsidR="009728DC" w:rsidRDefault="009728DC" w:rsidP="009728DC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E1686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E1686B">
        <w:rPr>
          <w:sz w:val="28"/>
          <w:szCs w:val="28"/>
        </w:rPr>
        <w:t xml:space="preserve">  администрации</w:t>
      </w:r>
      <w:r>
        <w:rPr>
          <w:sz w:val="28"/>
          <w:szCs w:val="28"/>
        </w:rPr>
        <w:t>,</w:t>
      </w:r>
    </w:p>
    <w:p w:rsidR="009728DC" w:rsidRDefault="009728DC" w:rsidP="009728DC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по вопросам</w:t>
      </w:r>
    </w:p>
    <w:p w:rsidR="009728DC" w:rsidRPr="00E1686B" w:rsidRDefault="009728DC" w:rsidP="009728DC">
      <w:pPr>
        <w:rPr>
          <w:sz w:val="28"/>
          <w:szCs w:val="28"/>
        </w:rPr>
      </w:pPr>
      <w:r>
        <w:rPr>
          <w:sz w:val="28"/>
          <w:szCs w:val="28"/>
        </w:rPr>
        <w:t>энергетического комплекса и ЖКХ</w:t>
      </w:r>
      <w:r w:rsidRPr="00E1686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</w:t>
      </w:r>
      <w:r w:rsidRPr="00E1686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А.И. Трошин</w:t>
      </w:r>
    </w:p>
    <w:p w:rsidR="009728DC" w:rsidRDefault="009728DC" w:rsidP="009728DC"/>
    <w:p w:rsidR="009728DC" w:rsidRDefault="009728DC" w:rsidP="009728DC"/>
    <w:p w:rsidR="009728DC" w:rsidRDefault="009728DC" w:rsidP="009728DC">
      <w:pPr>
        <w:tabs>
          <w:tab w:val="left" w:pos="4575"/>
        </w:tabs>
        <w:rPr>
          <w:sz w:val="28"/>
          <w:szCs w:val="28"/>
        </w:rPr>
      </w:pPr>
    </w:p>
    <w:p w:rsidR="00E1686B" w:rsidRDefault="00E1686B" w:rsidP="00E1686B"/>
    <w:p w:rsidR="00E643B9" w:rsidRDefault="00E643B9" w:rsidP="000C108A">
      <w:pPr>
        <w:tabs>
          <w:tab w:val="left" w:pos="4575"/>
        </w:tabs>
        <w:rPr>
          <w:sz w:val="28"/>
          <w:szCs w:val="28"/>
        </w:rPr>
      </w:pPr>
    </w:p>
    <w:p w:rsidR="000C108A" w:rsidRDefault="000C108A" w:rsidP="006D2B04">
      <w:pPr>
        <w:pStyle w:val="a5"/>
        <w:spacing w:line="360" w:lineRule="atLeast"/>
        <w:rPr>
          <w:color w:val="000000"/>
        </w:rPr>
      </w:pPr>
    </w:p>
    <w:sectPr w:rsidR="000C108A" w:rsidSect="001C436D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4139C"/>
    <w:multiLevelType w:val="hybridMultilevel"/>
    <w:tmpl w:val="663A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B3308D"/>
    <w:multiLevelType w:val="hybridMultilevel"/>
    <w:tmpl w:val="B7689BB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5770AB7"/>
    <w:multiLevelType w:val="hybridMultilevel"/>
    <w:tmpl w:val="D5B4FFD6"/>
    <w:lvl w:ilvl="0" w:tplc="4B8CC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3C145E">
      <w:numFmt w:val="none"/>
      <w:lvlText w:val=""/>
      <w:lvlJc w:val="left"/>
      <w:pPr>
        <w:tabs>
          <w:tab w:val="num" w:pos="360"/>
        </w:tabs>
      </w:pPr>
    </w:lvl>
    <w:lvl w:ilvl="2" w:tplc="C78E2652">
      <w:numFmt w:val="none"/>
      <w:lvlText w:val=""/>
      <w:lvlJc w:val="left"/>
      <w:pPr>
        <w:tabs>
          <w:tab w:val="num" w:pos="360"/>
        </w:tabs>
      </w:pPr>
    </w:lvl>
    <w:lvl w:ilvl="3" w:tplc="9F4214F8">
      <w:numFmt w:val="none"/>
      <w:lvlText w:val=""/>
      <w:lvlJc w:val="left"/>
      <w:pPr>
        <w:tabs>
          <w:tab w:val="num" w:pos="360"/>
        </w:tabs>
      </w:pPr>
    </w:lvl>
    <w:lvl w:ilvl="4" w:tplc="DCE84B62">
      <w:numFmt w:val="none"/>
      <w:lvlText w:val=""/>
      <w:lvlJc w:val="left"/>
      <w:pPr>
        <w:tabs>
          <w:tab w:val="num" w:pos="360"/>
        </w:tabs>
      </w:pPr>
    </w:lvl>
    <w:lvl w:ilvl="5" w:tplc="5B9C02A4">
      <w:numFmt w:val="none"/>
      <w:lvlText w:val=""/>
      <w:lvlJc w:val="left"/>
      <w:pPr>
        <w:tabs>
          <w:tab w:val="num" w:pos="360"/>
        </w:tabs>
      </w:pPr>
    </w:lvl>
    <w:lvl w:ilvl="6" w:tplc="95380352">
      <w:numFmt w:val="none"/>
      <w:lvlText w:val=""/>
      <w:lvlJc w:val="left"/>
      <w:pPr>
        <w:tabs>
          <w:tab w:val="num" w:pos="360"/>
        </w:tabs>
      </w:pPr>
    </w:lvl>
    <w:lvl w:ilvl="7" w:tplc="DAE4FA2E">
      <w:numFmt w:val="none"/>
      <w:lvlText w:val=""/>
      <w:lvlJc w:val="left"/>
      <w:pPr>
        <w:tabs>
          <w:tab w:val="num" w:pos="360"/>
        </w:tabs>
      </w:pPr>
    </w:lvl>
    <w:lvl w:ilvl="8" w:tplc="67B4CB8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9FD235E"/>
    <w:multiLevelType w:val="hybridMultilevel"/>
    <w:tmpl w:val="5CA45E52"/>
    <w:lvl w:ilvl="0" w:tplc="D944BC9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2B42FDB"/>
    <w:multiLevelType w:val="hybridMultilevel"/>
    <w:tmpl w:val="CFCEC4FC"/>
    <w:lvl w:ilvl="0" w:tplc="B2CCD8BC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cs="Times New Roman"/>
        <w:b w:val="0"/>
      </w:rPr>
    </w:lvl>
    <w:lvl w:ilvl="1" w:tplc="63F8A654">
      <w:numFmt w:val="none"/>
      <w:lvlText w:val=""/>
      <w:lvlJc w:val="left"/>
      <w:pPr>
        <w:tabs>
          <w:tab w:val="num" w:pos="360"/>
        </w:tabs>
      </w:pPr>
    </w:lvl>
    <w:lvl w:ilvl="2" w:tplc="7350215E">
      <w:numFmt w:val="none"/>
      <w:lvlText w:val=""/>
      <w:lvlJc w:val="left"/>
      <w:pPr>
        <w:tabs>
          <w:tab w:val="num" w:pos="360"/>
        </w:tabs>
      </w:pPr>
    </w:lvl>
    <w:lvl w:ilvl="3" w:tplc="79AADCCC">
      <w:numFmt w:val="none"/>
      <w:lvlText w:val=""/>
      <w:lvlJc w:val="left"/>
      <w:pPr>
        <w:tabs>
          <w:tab w:val="num" w:pos="360"/>
        </w:tabs>
      </w:pPr>
    </w:lvl>
    <w:lvl w:ilvl="4" w:tplc="1312EAAC">
      <w:numFmt w:val="none"/>
      <w:lvlText w:val=""/>
      <w:lvlJc w:val="left"/>
      <w:pPr>
        <w:tabs>
          <w:tab w:val="num" w:pos="360"/>
        </w:tabs>
      </w:pPr>
    </w:lvl>
    <w:lvl w:ilvl="5" w:tplc="78F4CB64">
      <w:numFmt w:val="none"/>
      <w:lvlText w:val=""/>
      <w:lvlJc w:val="left"/>
      <w:pPr>
        <w:tabs>
          <w:tab w:val="num" w:pos="360"/>
        </w:tabs>
      </w:pPr>
    </w:lvl>
    <w:lvl w:ilvl="6" w:tplc="406CC57A">
      <w:numFmt w:val="none"/>
      <w:lvlText w:val=""/>
      <w:lvlJc w:val="left"/>
      <w:pPr>
        <w:tabs>
          <w:tab w:val="num" w:pos="360"/>
        </w:tabs>
      </w:pPr>
    </w:lvl>
    <w:lvl w:ilvl="7" w:tplc="5A4EE00C">
      <w:numFmt w:val="none"/>
      <w:lvlText w:val=""/>
      <w:lvlJc w:val="left"/>
      <w:pPr>
        <w:tabs>
          <w:tab w:val="num" w:pos="360"/>
        </w:tabs>
      </w:pPr>
    </w:lvl>
    <w:lvl w:ilvl="8" w:tplc="E5C69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FA1CF5"/>
    <w:rsid w:val="00004263"/>
    <w:rsid w:val="0000647A"/>
    <w:rsid w:val="0001414E"/>
    <w:rsid w:val="00023F0B"/>
    <w:rsid w:val="00027CEA"/>
    <w:rsid w:val="0003539E"/>
    <w:rsid w:val="00036D16"/>
    <w:rsid w:val="00047428"/>
    <w:rsid w:val="000660F0"/>
    <w:rsid w:val="000763D4"/>
    <w:rsid w:val="000764DF"/>
    <w:rsid w:val="00083DA9"/>
    <w:rsid w:val="000959A0"/>
    <w:rsid w:val="000961B2"/>
    <w:rsid w:val="000B7796"/>
    <w:rsid w:val="000C108A"/>
    <w:rsid w:val="000C44C8"/>
    <w:rsid w:val="000D1F78"/>
    <w:rsid w:val="0015745D"/>
    <w:rsid w:val="00196399"/>
    <w:rsid w:val="001B03E8"/>
    <w:rsid w:val="001C436D"/>
    <w:rsid w:val="001D10B0"/>
    <w:rsid w:val="001D26F9"/>
    <w:rsid w:val="001D78F9"/>
    <w:rsid w:val="001E2877"/>
    <w:rsid w:val="001E2CCB"/>
    <w:rsid w:val="00200A19"/>
    <w:rsid w:val="002041D0"/>
    <w:rsid w:val="00235C97"/>
    <w:rsid w:val="00236918"/>
    <w:rsid w:val="002416F4"/>
    <w:rsid w:val="00242AFD"/>
    <w:rsid w:val="002506FA"/>
    <w:rsid w:val="00250A3C"/>
    <w:rsid w:val="0025325B"/>
    <w:rsid w:val="0029066A"/>
    <w:rsid w:val="00291C9A"/>
    <w:rsid w:val="00292937"/>
    <w:rsid w:val="0029711E"/>
    <w:rsid w:val="002A5863"/>
    <w:rsid w:val="002A608E"/>
    <w:rsid w:val="002A6E82"/>
    <w:rsid w:val="002F130E"/>
    <w:rsid w:val="002F633A"/>
    <w:rsid w:val="00311935"/>
    <w:rsid w:val="00345C7F"/>
    <w:rsid w:val="003570A1"/>
    <w:rsid w:val="00360326"/>
    <w:rsid w:val="00363263"/>
    <w:rsid w:val="00375526"/>
    <w:rsid w:val="00390F63"/>
    <w:rsid w:val="003945CF"/>
    <w:rsid w:val="003E24AD"/>
    <w:rsid w:val="00412347"/>
    <w:rsid w:val="00421971"/>
    <w:rsid w:val="00430766"/>
    <w:rsid w:val="00431269"/>
    <w:rsid w:val="0043641F"/>
    <w:rsid w:val="00452FBD"/>
    <w:rsid w:val="00455BAE"/>
    <w:rsid w:val="00456671"/>
    <w:rsid w:val="00473DC4"/>
    <w:rsid w:val="004822B8"/>
    <w:rsid w:val="004C2CD8"/>
    <w:rsid w:val="004C725A"/>
    <w:rsid w:val="004F42D6"/>
    <w:rsid w:val="00511551"/>
    <w:rsid w:val="00555134"/>
    <w:rsid w:val="0056224C"/>
    <w:rsid w:val="005A0F56"/>
    <w:rsid w:val="005B059B"/>
    <w:rsid w:val="005B0D85"/>
    <w:rsid w:val="005C6111"/>
    <w:rsid w:val="005E3041"/>
    <w:rsid w:val="005E5D43"/>
    <w:rsid w:val="006133EE"/>
    <w:rsid w:val="00616903"/>
    <w:rsid w:val="00632C88"/>
    <w:rsid w:val="00640265"/>
    <w:rsid w:val="0069356C"/>
    <w:rsid w:val="00695F3A"/>
    <w:rsid w:val="00697F7F"/>
    <w:rsid w:val="006A33BA"/>
    <w:rsid w:val="006C0AAB"/>
    <w:rsid w:val="006C190F"/>
    <w:rsid w:val="006C7E3C"/>
    <w:rsid w:val="006D2B04"/>
    <w:rsid w:val="00702C5A"/>
    <w:rsid w:val="007072AE"/>
    <w:rsid w:val="00712FCE"/>
    <w:rsid w:val="00714300"/>
    <w:rsid w:val="00714F26"/>
    <w:rsid w:val="0078610E"/>
    <w:rsid w:val="00792AE9"/>
    <w:rsid w:val="007A6E6D"/>
    <w:rsid w:val="007B576C"/>
    <w:rsid w:val="007C5F4C"/>
    <w:rsid w:val="007D1841"/>
    <w:rsid w:val="007F171E"/>
    <w:rsid w:val="00800289"/>
    <w:rsid w:val="008107A9"/>
    <w:rsid w:val="0081727D"/>
    <w:rsid w:val="00830A90"/>
    <w:rsid w:val="00836707"/>
    <w:rsid w:val="0087269B"/>
    <w:rsid w:val="00876070"/>
    <w:rsid w:val="00884BC5"/>
    <w:rsid w:val="00896E80"/>
    <w:rsid w:val="008A2FF0"/>
    <w:rsid w:val="008A72C1"/>
    <w:rsid w:val="008A7A8B"/>
    <w:rsid w:val="008B0BC1"/>
    <w:rsid w:val="00947114"/>
    <w:rsid w:val="00950768"/>
    <w:rsid w:val="009728DC"/>
    <w:rsid w:val="00981B2B"/>
    <w:rsid w:val="009A041F"/>
    <w:rsid w:val="009A3AD9"/>
    <w:rsid w:val="00A276BC"/>
    <w:rsid w:val="00A324DA"/>
    <w:rsid w:val="00A440CB"/>
    <w:rsid w:val="00A46C03"/>
    <w:rsid w:val="00A814A4"/>
    <w:rsid w:val="00A81505"/>
    <w:rsid w:val="00A8747B"/>
    <w:rsid w:val="00A97EEF"/>
    <w:rsid w:val="00AA0EB5"/>
    <w:rsid w:val="00AE2AE3"/>
    <w:rsid w:val="00AF0029"/>
    <w:rsid w:val="00AF4D13"/>
    <w:rsid w:val="00B2286A"/>
    <w:rsid w:val="00B33BDC"/>
    <w:rsid w:val="00B465BF"/>
    <w:rsid w:val="00B96D29"/>
    <w:rsid w:val="00BA25C4"/>
    <w:rsid w:val="00BA5381"/>
    <w:rsid w:val="00BB55A2"/>
    <w:rsid w:val="00BD15A7"/>
    <w:rsid w:val="00BE4A9D"/>
    <w:rsid w:val="00BF3C38"/>
    <w:rsid w:val="00C05A97"/>
    <w:rsid w:val="00C07E86"/>
    <w:rsid w:val="00C10882"/>
    <w:rsid w:val="00C37A6E"/>
    <w:rsid w:val="00C6064B"/>
    <w:rsid w:val="00CC4C8C"/>
    <w:rsid w:val="00D20D05"/>
    <w:rsid w:val="00D517DD"/>
    <w:rsid w:val="00D55E42"/>
    <w:rsid w:val="00D64A68"/>
    <w:rsid w:val="00D6714D"/>
    <w:rsid w:val="00D71048"/>
    <w:rsid w:val="00DC22F8"/>
    <w:rsid w:val="00DE654E"/>
    <w:rsid w:val="00DF64FB"/>
    <w:rsid w:val="00E0728D"/>
    <w:rsid w:val="00E1686B"/>
    <w:rsid w:val="00E22ECC"/>
    <w:rsid w:val="00E37B26"/>
    <w:rsid w:val="00E46D7A"/>
    <w:rsid w:val="00E62FE5"/>
    <w:rsid w:val="00E643B9"/>
    <w:rsid w:val="00E77988"/>
    <w:rsid w:val="00EC1666"/>
    <w:rsid w:val="00EF3636"/>
    <w:rsid w:val="00F30998"/>
    <w:rsid w:val="00F46D1A"/>
    <w:rsid w:val="00F56C6E"/>
    <w:rsid w:val="00F90DE3"/>
    <w:rsid w:val="00FA1CF5"/>
    <w:rsid w:val="00FA4021"/>
    <w:rsid w:val="00FB35B4"/>
    <w:rsid w:val="00FC0BAF"/>
    <w:rsid w:val="00FC2792"/>
    <w:rsid w:val="00FD4758"/>
    <w:rsid w:val="00FE3E20"/>
    <w:rsid w:val="00FF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3D4ED3"/>
  <w15:docId w15:val="{6E8B6639-42DB-4EC2-B39D-22BE92F3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3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8610E"/>
    <w:rPr>
      <w:color w:val="0000FF"/>
      <w:u w:val="single"/>
    </w:rPr>
  </w:style>
  <w:style w:type="paragraph" w:styleId="a5">
    <w:name w:val="Normal (Web)"/>
    <w:basedOn w:val="a"/>
    <w:rsid w:val="006D2B04"/>
    <w:pPr>
      <w:spacing w:before="120" w:after="120"/>
    </w:pPr>
  </w:style>
  <w:style w:type="paragraph" w:customStyle="1" w:styleId="a6">
    <w:name w:val="Знак"/>
    <w:basedOn w:val="a"/>
    <w:rsid w:val="006D2B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047428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047428"/>
    <w:rPr>
      <w:sz w:val="24"/>
      <w:lang w:val="ru-RU" w:eastAsia="ru-RU" w:bidi="ar-SA"/>
    </w:rPr>
  </w:style>
  <w:style w:type="paragraph" w:styleId="a7">
    <w:name w:val="header"/>
    <w:basedOn w:val="a"/>
    <w:link w:val="a8"/>
    <w:rsid w:val="00047428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047428"/>
    <w:rPr>
      <w:sz w:val="24"/>
      <w:lang w:val="ru-RU" w:eastAsia="ru-RU" w:bidi="ar-SA"/>
    </w:rPr>
  </w:style>
  <w:style w:type="paragraph" w:customStyle="1" w:styleId="a9">
    <w:name w:val="Знак Знак Знак Знак"/>
    <w:basedOn w:val="a"/>
    <w:rsid w:val="00E643B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A814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E168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168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3570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570A1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3570A1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3570A1"/>
    <w:pPr>
      <w:widowControl w:val="0"/>
      <w:autoSpaceDE w:val="0"/>
      <w:autoSpaceDN w:val="0"/>
      <w:adjustRightInd w:val="0"/>
      <w:spacing w:line="276" w:lineRule="exact"/>
      <w:ind w:hanging="91"/>
      <w:jc w:val="both"/>
    </w:pPr>
  </w:style>
  <w:style w:type="paragraph" w:styleId="ad">
    <w:name w:val="No Spacing"/>
    <w:uiPriority w:val="1"/>
    <w:qFormat/>
    <w:rsid w:val="00BD15A7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qFormat/>
    <w:rsid w:val="0001414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Inc.</Company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User</dc:creator>
  <cp:keywords/>
  <dc:description/>
  <cp:lastModifiedBy>Делопроизводитель</cp:lastModifiedBy>
  <cp:revision>23</cp:revision>
  <cp:lastPrinted>2018-12-21T07:56:00Z</cp:lastPrinted>
  <dcterms:created xsi:type="dcterms:W3CDTF">2016-02-09T13:53:00Z</dcterms:created>
  <dcterms:modified xsi:type="dcterms:W3CDTF">2018-12-25T09:08:00Z</dcterms:modified>
</cp:coreProperties>
</file>