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80" w:rsidRDefault="006C0903" w:rsidP="0002425E">
      <w:pPr>
        <w:jc w:val="center"/>
        <w:rPr>
          <w:sz w:val="28"/>
          <w:szCs w:val="28"/>
        </w:rPr>
      </w:pPr>
      <w:r>
        <w:rPr>
          <w:noProof/>
          <w:sz w:val="28"/>
          <w:szCs w:val="22"/>
        </w:rPr>
        <w:t>ГЕРБ</w:t>
      </w:r>
    </w:p>
    <w:p w:rsidR="00F84376" w:rsidRDefault="00F84376" w:rsidP="0002425E">
      <w:pPr>
        <w:jc w:val="center"/>
        <w:rPr>
          <w:sz w:val="28"/>
          <w:szCs w:val="28"/>
        </w:rPr>
      </w:pPr>
    </w:p>
    <w:p w:rsidR="00E1686B" w:rsidRPr="004E1303" w:rsidRDefault="006C0903" w:rsidP="00E1686B">
      <w:pPr>
        <w:jc w:val="center"/>
        <w:rPr>
          <w:sz w:val="28"/>
          <w:szCs w:val="28"/>
        </w:rPr>
      </w:pPr>
      <w:r>
        <w:rPr>
          <w:sz w:val="28"/>
          <w:szCs w:val="28"/>
        </w:rPr>
        <w:t>МУНИЦИПАЛЬНОЕ</w:t>
      </w:r>
      <w:bookmarkStart w:id="0" w:name="_GoBack"/>
      <w:bookmarkEnd w:id="0"/>
      <w:r w:rsidR="00E1686B" w:rsidRPr="004E1303">
        <w:rPr>
          <w:sz w:val="28"/>
          <w:szCs w:val="28"/>
        </w:rPr>
        <w:t xml:space="preserve"> ОБРАЗОВАНИЕ</w:t>
      </w:r>
    </w:p>
    <w:p w:rsidR="00E1686B" w:rsidRPr="004E1303" w:rsidRDefault="00E1686B" w:rsidP="00E1686B">
      <w:pPr>
        <w:jc w:val="center"/>
        <w:rPr>
          <w:sz w:val="28"/>
          <w:szCs w:val="28"/>
        </w:rPr>
      </w:pPr>
      <w:r w:rsidRPr="004E1303">
        <w:rPr>
          <w:sz w:val="28"/>
          <w:szCs w:val="28"/>
        </w:rPr>
        <w:t>«ДУБРОВСКОЕ ГОРОДСКОЕ ПОСЕЛЕНИЕ»</w:t>
      </w:r>
    </w:p>
    <w:p w:rsidR="00E1686B" w:rsidRPr="004E1303" w:rsidRDefault="00E1686B" w:rsidP="00E1686B">
      <w:pPr>
        <w:jc w:val="center"/>
        <w:rPr>
          <w:sz w:val="28"/>
          <w:szCs w:val="28"/>
        </w:rPr>
      </w:pPr>
      <w:r w:rsidRPr="004E1303">
        <w:rPr>
          <w:sz w:val="28"/>
          <w:szCs w:val="28"/>
        </w:rPr>
        <w:t>ВСЕВОЛОЖСКОГО МУНИЦИПАЛЬНОГО РАЙОНА</w:t>
      </w:r>
    </w:p>
    <w:p w:rsidR="00E1686B" w:rsidRPr="004E1303" w:rsidRDefault="00E1686B" w:rsidP="00E1686B">
      <w:pPr>
        <w:jc w:val="center"/>
        <w:rPr>
          <w:sz w:val="28"/>
          <w:szCs w:val="28"/>
        </w:rPr>
      </w:pPr>
      <w:r w:rsidRPr="004E1303">
        <w:rPr>
          <w:sz w:val="28"/>
          <w:szCs w:val="28"/>
        </w:rPr>
        <w:t>ЛЕНИНГРАДСКОЙ ОБЛАСТИ</w:t>
      </w:r>
    </w:p>
    <w:p w:rsidR="00E1686B" w:rsidRPr="004E1303" w:rsidRDefault="00E1686B" w:rsidP="00E1686B">
      <w:pPr>
        <w:rPr>
          <w:sz w:val="28"/>
          <w:szCs w:val="28"/>
        </w:rPr>
      </w:pPr>
    </w:p>
    <w:p w:rsidR="00E1686B" w:rsidRPr="004E1303" w:rsidRDefault="00E1686B" w:rsidP="00E1686B">
      <w:pPr>
        <w:jc w:val="center"/>
        <w:rPr>
          <w:sz w:val="28"/>
          <w:szCs w:val="28"/>
        </w:rPr>
      </w:pPr>
      <w:r w:rsidRPr="004E1303">
        <w:rPr>
          <w:sz w:val="28"/>
          <w:szCs w:val="28"/>
        </w:rPr>
        <w:t>АДМИНИСТРАЦИЯ</w:t>
      </w:r>
    </w:p>
    <w:p w:rsidR="00E1686B" w:rsidRDefault="00E1686B" w:rsidP="00E1686B"/>
    <w:p w:rsidR="00E1686B" w:rsidRPr="0027270F" w:rsidRDefault="00E1686B" w:rsidP="00F84376">
      <w:pPr>
        <w:tabs>
          <w:tab w:val="left" w:pos="7995"/>
        </w:tabs>
        <w:jc w:val="center"/>
        <w:rPr>
          <w:sz w:val="28"/>
          <w:u w:val="single"/>
        </w:rPr>
      </w:pPr>
      <w:r>
        <w:rPr>
          <w:b/>
          <w:sz w:val="52"/>
          <w:szCs w:val="52"/>
        </w:rPr>
        <w:t>ПОСТАНОВЛЕНИ</w:t>
      </w:r>
      <w:r w:rsidRPr="00003359">
        <w:rPr>
          <w:b/>
          <w:sz w:val="52"/>
          <w:szCs w:val="52"/>
        </w:rPr>
        <w:t>Е</w:t>
      </w:r>
    </w:p>
    <w:p w:rsidR="00DF5223" w:rsidRDefault="00DF5223" w:rsidP="00DF5223">
      <w:pPr>
        <w:jc w:val="both"/>
      </w:pPr>
    </w:p>
    <w:p w:rsidR="00E1686B" w:rsidRPr="00DF5223" w:rsidRDefault="00DF5223" w:rsidP="00DF5223">
      <w:pPr>
        <w:jc w:val="both"/>
      </w:pPr>
      <w:r w:rsidRPr="00DF5223">
        <w:rPr>
          <w:sz w:val="28"/>
          <w:szCs w:val="28"/>
          <w:u w:val="single"/>
        </w:rPr>
        <w:t>24.12.2018</w:t>
      </w:r>
      <w:r w:rsidR="00E1686B" w:rsidRPr="00DF5223">
        <w:rPr>
          <w:sz w:val="28"/>
          <w:szCs w:val="28"/>
          <w:u w:val="single"/>
        </w:rPr>
        <w:t xml:space="preserve">     </w:t>
      </w:r>
      <w:r w:rsidR="00E1686B">
        <w:rPr>
          <w:sz w:val="28"/>
          <w:szCs w:val="28"/>
        </w:rPr>
        <w:t xml:space="preserve">                                 </w:t>
      </w:r>
      <w:r w:rsidR="00E1686B" w:rsidRPr="009B7149">
        <w:rPr>
          <w:sz w:val="28"/>
          <w:szCs w:val="28"/>
        </w:rPr>
        <w:t xml:space="preserve">            </w:t>
      </w:r>
      <w:r w:rsidR="0015745D">
        <w:rPr>
          <w:sz w:val="28"/>
          <w:szCs w:val="28"/>
        </w:rPr>
        <w:t xml:space="preserve">                </w:t>
      </w:r>
      <w:r w:rsidR="00E1686B" w:rsidRPr="009B7149">
        <w:rPr>
          <w:sz w:val="28"/>
          <w:szCs w:val="28"/>
        </w:rPr>
        <w:t xml:space="preserve">           </w:t>
      </w:r>
      <w:r w:rsidR="005B639E">
        <w:rPr>
          <w:sz w:val="28"/>
          <w:szCs w:val="28"/>
        </w:rPr>
        <w:t xml:space="preserve">                     </w:t>
      </w:r>
      <w:r w:rsidR="00E1686B" w:rsidRPr="00BD15A7">
        <w:rPr>
          <w:sz w:val="28"/>
          <w:szCs w:val="28"/>
        </w:rPr>
        <w:t>№</w:t>
      </w:r>
      <w:r>
        <w:rPr>
          <w:sz w:val="28"/>
          <w:szCs w:val="28"/>
          <w:u w:val="single"/>
        </w:rPr>
        <w:t xml:space="preserve"> 360</w:t>
      </w:r>
    </w:p>
    <w:p w:rsidR="00E1686B" w:rsidRDefault="00E1686B" w:rsidP="00E1686B">
      <w:pPr>
        <w:rPr>
          <w:sz w:val="28"/>
          <w:szCs w:val="28"/>
        </w:rPr>
      </w:pPr>
      <w:proofErr w:type="spellStart"/>
      <w:r w:rsidRPr="009B7149">
        <w:rPr>
          <w:sz w:val="28"/>
          <w:szCs w:val="28"/>
        </w:rPr>
        <w:t>г.п</w:t>
      </w:r>
      <w:proofErr w:type="spellEnd"/>
      <w:r w:rsidRPr="009B7149">
        <w:rPr>
          <w:sz w:val="28"/>
          <w:szCs w:val="28"/>
        </w:rPr>
        <w:t>. Дубровка</w:t>
      </w:r>
    </w:p>
    <w:p w:rsidR="0027270F" w:rsidRDefault="0027270F" w:rsidP="00FE3E20">
      <w:pPr>
        <w:jc w:val="both"/>
        <w:rPr>
          <w:sz w:val="22"/>
          <w:szCs w:val="22"/>
        </w:rPr>
      </w:pPr>
    </w:p>
    <w:p w:rsidR="00FE3E20" w:rsidRPr="004D5512" w:rsidRDefault="00FE3E20" w:rsidP="00FE3E20">
      <w:pPr>
        <w:jc w:val="both"/>
        <w:rPr>
          <w:sz w:val="22"/>
          <w:szCs w:val="22"/>
        </w:rPr>
      </w:pPr>
      <w:r w:rsidRPr="004D5512">
        <w:rPr>
          <w:sz w:val="22"/>
          <w:szCs w:val="22"/>
        </w:rPr>
        <w:t xml:space="preserve">О внесении изменений в Постановление </w:t>
      </w:r>
      <w:r w:rsidR="008D6334" w:rsidRPr="004D5512">
        <w:rPr>
          <w:sz w:val="22"/>
          <w:szCs w:val="22"/>
        </w:rPr>
        <w:t>а</w:t>
      </w:r>
      <w:r w:rsidRPr="004D5512">
        <w:rPr>
          <w:sz w:val="22"/>
          <w:szCs w:val="22"/>
        </w:rPr>
        <w:t xml:space="preserve">дминистрации </w:t>
      </w:r>
    </w:p>
    <w:p w:rsidR="008D6334" w:rsidRPr="004D5512" w:rsidRDefault="00FE3E20" w:rsidP="00FE3E20">
      <w:pPr>
        <w:jc w:val="both"/>
        <w:rPr>
          <w:sz w:val="22"/>
          <w:szCs w:val="22"/>
        </w:rPr>
      </w:pPr>
      <w:r w:rsidRPr="004D5512">
        <w:rPr>
          <w:sz w:val="22"/>
          <w:szCs w:val="22"/>
        </w:rPr>
        <w:t>МО «</w:t>
      </w:r>
      <w:proofErr w:type="spellStart"/>
      <w:r w:rsidRPr="004D5512">
        <w:rPr>
          <w:sz w:val="22"/>
          <w:szCs w:val="22"/>
        </w:rPr>
        <w:t>Дубровское</w:t>
      </w:r>
      <w:proofErr w:type="spellEnd"/>
      <w:r w:rsidRPr="004D5512">
        <w:rPr>
          <w:sz w:val="22"/>
          <w:szCs w:val="22"/>
        </w:rPr>
        <w:t xml:space="preserve"> городское поселение»</w:t>
      </w:r>
      <w:r w:rsidR="008D6334" w:rsidRPr="004D5512">
        <w:rPr>
          <w:sz w:val="22"/>
          <w:szCs w:val="22"/>
        </w:rPr>
        <w:t xml:space="preserve"> </w:t>
      </w:r>
      <w:r w:rsidRPr="004D5512">
        <w:rPr>
          <w:sz w:val="22"/>
          <w:szCs w:val="22"/>
        </w:rPr>
        <w:t xml:space="preserve">Всеволожского </w:t>
      </w:r>
    </w:p>
    <w:p w:rsidR="00FE3E20" w:rsidRPr="004D5512" w:rsidRDefault="00FE3E20" w:rsidP="008D6334">
      <w:pPr>
        <w:jc w:val="both"/>
        <w:rPr>
          <w:sz w:val="22"/>
          <w:szCs w:val="22"/>
        </w:rPr>
      </w:pPr>
      <w:r w:rsidRPr="004D5512">
        <w:rPr>
          <w:sz w:val="22"/>
          <w:szCs w:val="22"/>
        </w:rPr>
        <w:t xml:space="preserve">муниципального района Ленинградской </w:t>
      </w:r>
      <w:proofErr w:type="gramStart"/>
      <w:r w:rsidRPr="004D5512">
        <w:rPr>
          <w:sz w:val="22"/>
          <w:szCs w:val="22"/>
        </w:rPr>
        <w:t>области  №</w:t>
      </w:r>
      <w:proofErr w:type="gramEnd"/>
      <w:r w:rsidR="00673BFC" w:rsidRPr="004D5512">
        <w:rPr>
          <w:sz w:val="22"/>
          <w:szCs w:val="22"/>
        </w:rPr>
        <w:t>103</w:t>
      </w:r>
      <w:r w:rsidRPr="004D5512">
        <w:rPr>
          <w:sz w:val="22"/>
          <w:szCs w:val="22"/>
        </w:rPr>
        <w:t xml:space="preserve"> от </w:t>
      </w:r>
      <w:r w:rsidR="00673BFC" w:rsidRPr="004D5512">
        <w:rPr>
          <w:sz w:val="22"/>
          <w:szCs w:val="22"/>
        </w:rPr>
        <w:t>01.03</w:t>
      </w:r>
      <w:r w:rsidR="00840F96" w:rsidRPr="004D5512">
        <w:rPr>
          <w:sz w:val="22"/>
          <w:szCs w:val="22"/>
        </w:rPr>
        <w:t>.2016</w:t>
      </w:r>
      <w:r w:rsidRPr="004D5512">
        <w:rPr>
          <w:sz w:val="22"/>
          <w:szCs w:val="22"/>
        </w:rPr>
        <w:t xml:space="preserve">. </w:t>
      </w:r>
    </w:p>
    <w:p w:rsidR="008D6334" w:rsidRPr="004D5512" w:rsidRDefault="00BD15A7" w:rsidP="00840F96">
      <w:pPr>
        <w:pStyle w:val="ad"/>
        <w:rPr>
          <w:rFonts w:ascii="Times New Roman" w:hAnsi="Times New Roman" w:cs="Times New Roman"/>
        </w:rPr>
      </w:pPr>
      <w:r w:rsidRPr="004D5512">
        <w:rPr>
          <w:rFonts w:ascii="Times New Roman" w:hAnsi="Times New Roman" w:cs="Times New Roman"/>
        </w:rPr>
        <w:t>«</w:t>
      </w:r>
      <w:r w:rsidR="00840F96" w:rsidRPr="004D5512">
        <w:rPr>
          <w:rFonts w:ascii="Times New Roman" w:hAnsi="Times New Roman" w:cs="Times New Roman"/>
        </w:rPr>
        <w:t xml:space="preserve">Об утверждении административного регламента предоставления </w:t>
      </w:r>
    </w:p>
    <w:p w:rsidR="004D5512" w:rsidRPr="004D5512" w:rsidRDefault="00840F96" w:rsidP="004D5512">
      <w:pPr>
        <w:pStyle w:val="ad"/>
        <w:rPr>
          <w:rFonts w:ascii="Times New Roman" w:hAnsi="Times New Roman" w:cs="Times New Roman"/>
        </w:rPr>
      </w:pPr>
      <w:r w:rsidRPr="004D5512">
        <w:rPr>
          <w:rFonts w:ascii="Times New Roman" w:hAnsi="Times New Roman" w:cs="Times New Roman"/>
        </w:rPr>
        <w:t>муниципальной услуги «</w:t>
      </w:r>
      <w:r w:rsidR="004D5512" w:rsidRPr="004D5512">
        <w:rPr>
          <w:rFonts w:ascii="Times New Roman" w:hAnsi="Times New Roman" w:cs="Times New Roman"/>
        </w:rPr>
        <w:t>Размещение отдельных видов объектов</w:t>
      </w:r>
    </w:p>
    <w:p w:rsidR="004D5512" w:rsidRPr="004D5512" w:rsidRDefault="004D5512" w:rsidP="004D5512">
      <w:pPr>
        <w:pStyle w:val="ad"/>
        <w:rPr>
          <w:rFonts w:ascii="Times New Roman" w:hAnsi="Times New Roman" w:cs="Times New Roman"/>
        </w:rPr>
      </w:pPr>
      <w:r w:rsidRPr="004D5512">
        <w:rPr>
          <w:rFonts w:ascii="Times New Roman" w:hAnsi="Times New Roman" w:cs="Times New Roman"/>
        </w:rPr>
        <w:t xml:space="preserve">на землях или земельных участках, находящихся в собственности </w:t>
      </w:r>
    </w:p>
    <w:p w:rsidR="004D5512" w:rsidRPr="004D5512" w:rsidRDefault="004D5512" w:rsidP="004D5512">
      <w:pPr>
        <w:pStyle w:val="ad"/>
        <w:rPr>
          <w:rFonts w:ascii="Times New Roman" w:hAnsi="Times New Roman" w:cs="Times New Roman"/>
        </w:rPr>
      </w:pPr>
      <w:r w:rsidRPr="004D5512">
        <w:rPr>
          <w:rFonts w:ascii="Times New Roman" w:hAnsi="Times New Roman" w:cs="Times New Roman"/>
        </w:rPr>
        <w:t>МО «</w:t>
      </w:r>
      <w:proofErr w:type="spellStart"/>
      <w:r w:rsidRPr="004D5512">
        <w:rPr>
          <w:rFonts w:ascii="Times New Roman" w:hAnsi="Times New Roman" w:cs="Times New Roman"/>
        </w:rPr>
        <w:t>Дубровское</w:t>
      </w:r>
      <w:proofErr w:type="spellEnd"/>
      <w:r w:rsidRPr="004D5512">
        <w:rPr>
          <w:rFonts w:ascii="Times New Roman" w:hAnsi="Times New Roman" w:cs="Times New Roman"/>
        </w:rPr>
        <w:t xml:space="preserve"> городское поселение», без предоставления земельных участков </w:t>
      </w:r>
    </w:p>
    <w:p w:rsidR="00E1686B" w:rsidRPr="004D5512" w:rsidRDefault="004D5512" w:rsidP="004D5512">
      <w:pPr>
        <w:pStyle w:val="ad"/>
        <w:rPr>
          <w:rFonts w:ascii="Times New Roman" w:hAnsi="Times New Roman" w:cs="Times New Roman"/>
        </w:rPr>
      </w:pPr>
      <w:r w:rsidRPr="004D5512">
        <w:rPr>
          <w:rFonts w:ascii="Times New Roman" w:hAnsi="Times New Roman" w:cs="Times New Roman"/>
        </w:rPr>
        <w:t>и установления сервитутов</w:t>
      </w:r>
      <w:r w:rsidR="00840F96" w:rsidRPr="004D5512">
        <w:rPr>
          <w:rFonts w:ascii="Times New Roman" w:hAnsi="Times New Roman" w:cs="Times New Roman"/>
        </w:rPr>
        <w:t>»</w:t>
      </w:r>
    </w:p>
    <w:p w:rsidR="00C945F4" w:rsidRDefault="00C945F4" w:rsidP="00C945F4">
      <w:pPr>
        <w:pStyle w:val="ad"/>
        <w:ind w:firstLine="709"/>
        <w:jc w:val="both"/>
        <w:rPr>
          <w:rFonts w:ascii="Times New Roman" w:hAnsi="Times New Roman" w:cs="Times New Roman"/>
          <w:sz w:val="28"/>
        </w:rPr>
      </w:pPr>
    </w:p>
    <w:p w:rsidR="00DF5DA4" w:rsidRPr="00364E43" w:rsidRDefault="00DF5DA4" w:rsidP="00DF5DA4">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364E43">
        <w:rPr>
          <w:rFonts w:ascii="Times New Roman" w:hAnsi="Times New Roman" w:cs="Times New Roman"/>
          <w:sz w:val="28"/>
          <w:szCs w:val="28"/>
        </w:rPr>
        <w:t>Уставом муниципального образования «</w:t>
      </w:r>
      <w:proofErr w:type="spellStart"/>
      <w:r w:rsidRPr="00364E43">
        <w:rPr>
          <w:rFonts w:ascii="Times New Roman" w:hAnsi="Times New Roman" w:cs="Times New Roman"/>
          <w:sz w:val="28"/>
          <w:szCs w:val="28"/>
        </w:rPr>
        <w:t>Дубровское</w:t>
      </w:r>
      <w:proofErr w:type="spellEnd"/>
      <w:r w:rsidRPr="00364E43">
        <w:rPr>
          <w:rFonts w:ascii="Times New Roman" w:hAnsi="Times New Roman" w:cs="Times New Roman"/>
          <w:sz w:val="28"/>
          <w:szCs w:val="28"/>
        </w:rPr>
        <w:t xml:space="preserve"> городское поселение» Всеволожского муниципального района Ленинградской области, во исполнение пункта 18 Перечня поручений Губернатора Ленинградской области от 04.09.2018 №659208/2018</w:t>
      </w:r>
      <w:r>
        <w:rPr>
          <w:rFonts w:ascii="Times New Roman" w:hAnsi="Times New Roman" w:cs="Times New Roman"/>
          <w:sz w:val="28"/>
          <w:szCs w:val="28"/>
        </w:rPr>
        <w:t>,</w:t>
      </w:r>
    </w:p>
    <w:p w:rsidR="00C945F4" w:rsidRPr="0002425E" w:rsidRDefault="00C945F4" w:rsidP="000F1EFF">
      <w:pPr>
        <w:pStyle w:val="ad"/>
        <w:jc w:val="both"/>
        <w:rPr>
          <w:rFonts w:ascii="Times New Roman" w:hAnsi="Times New Roman" w:cs="Times New Roman"/>
          <w:sz w:val="28"/>
        </w:rPr>
      </w:pPr>
    </w:p>
    <w:p w:rsidR="00C945F4" w:rsidRDefault="00E1686B" w:rsidP="0002425E">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ПОСТАНОВЛЯЮ:</w:t>
      </w:r>
    </w:p>
    <w:p w:rsidR="000F1EFF" w:rsidRDefault="000F1EFF" w:rsidP="0002425E">
      <w:pPr>
        <w:pStyle w:val="ConsNormal"/>
        <w:widowControl/>
        <w:ind w:firstLine="0"/>
        <w:jc w:val="both"/>
        <w:rPr>
          <w:rFonts w:ascii="Times New Roman" w:hAnsi="Times New Roman" w:cs="Times New Roman"/>
          <w:sz w:val="28"/>
          <w:szCs w:val="28"/>
        </w:rPr>
      </w:pPr>
    </w:p>
    <w:p w:rsidR="003570A1" w:rsidRPr="00C945F4" w:rsidRDefault="00E1686B" w:rsidP="00C945F4">
      <w:pPr>
        <w:pStyle w:val="ad"/>
        <w:ind w:firstLine="709"/>
        <w:jc w:val="both"/>
        <w:rPr>
          <w:rFonts w:ascii="Times New Roman" w:hAnsi="Times New Roman" w:cs="Times New Roman"/>
          <w:sz w:val="28"/>
          <w:szCs w:val="20"/>
        </w:rPr>
      </w:pPr>
      <w:r w:rsidRPr="00C945F4">
        <w:rPr>
          <w:rFonts w:ascii="Times New Roman" w:hAnsi="Times New Roman" w:cs="Times New Roman"/>
          <w:sz w:val="28"/>
        </w:rPr>
        <w:t xml:space="preserve"> </w:t>
      </w:r>
      <w:r w:rsidR="003570A1" w:rsidRPr="00C945F4">
        <w:rPr>
          <w:rFonts w:ascii="Times New Roman" w:hAnsi="Times New Roman" w:cs="Times New Roman"/>
          <w:sz w:val="28"/>
        </w:rPr>
        <w:t xml:space="preserve">1. В </w:t>
      </w:r>
      <w:r w:rsidR="00947114" w:rsidRPr="00C945F4">
        <w:rPr>
          <w:rFonts w:ascii="Times New Roman" w:hAnsi="Times New Roman" w:cs="Times New Roman"/>
          <w:sz w:val="28"/>
        </w:rPr>
        <w:t>П</w:t>
      </w:r>
      <w:r w:rsidR="003570A1" w:rsidRPr="00C945F4">
        <w:rPr>
          <w:rFonts w:ascii="Times New Roman" w:hAnsi="Times New Roman" w:cs="Times New Roman"/>
          <w:sz w:val="28"/>
        </w:rPr>
        <w:t>остановление администрации МО «</w:t>
      </w:r>
      <w:proofErr w:type="spellStart"/>
      <w:r w:rsidR="003570A1" w:rsidRPr="00C945F4">
        <w:rPr>
          <w:rFonts w:ascii="Times New Roman" w:hAnsi="Times New Roman" w:cs="Times New Roman"/>
          <w:sz w:val="28"/>
        </w:rPr>
        <w:t>Дубровское</w:t>
      </w:r>
      <w:proofErr w:type="spellEnd"/>
      <w:r w:rsidR="003570A1" w:rsidRPr="00C945F4">
        <w:rPr>
          <w:rFonts w:ascii="Times New Roman" w:hAnsi="Times New Roman" w:cs="Times New Roman"/>
          <w:sz w:val="28"/>
        </w:rPr>
        <w:t xml:space="preserve"> городское поселение» Всеволожского муниципального района </w:t>
      </w:r>
      <w:proofErr w:type="gramStart"/>
      <w:r w:rsidR="003570A1" w:rsidRPr="00C945F4">
        <w:rPr>
          <w:rFonts w:ascii="Times New Roman" w:hAnsi="Times New Roman" w:cs="Times New Roman"/>
          <w:sz w:val="28"/>
        </w:rPr>
        <w:t>Ленинградской  области</w:t>
      </w:r>
      <w:proofErr w:type="gramEnd"/>
      <w:r w:rsidR="003570A1" w:rsidRPr="00C945F4">
        <w:rPr>
          <w:rFonts w:ascii="Times New Roman" w:hAnsi="Times New Roman" w:cs="Times New Roman"/>
          <w:sz w:val="28"/>
        </w:rPr>
        <w:t xml:space="preserve"> №</w:t>
      </w:r>
      <w:r w:rsidR="00C945F4" w:rsidRPr="00C945F4">
        <w:rPr>
          <w:rFonts w:ascii="Times New Roman" w:hAnsi="Times New Roman" w:cs="Times New Roman"/>
          <w:sz w:val="28"/>
        </w:rPr>
        <w:t>103</w:t>
      </w:r>
      <w:r w:rsidR="003570A1" w:rsidRPr="00C945F4">
        <w:rPr>
          <w:rFonts w:ascii="Times New Roman" w:hAnsi="Times New Roman" w:cs="Times New Roman"/>
          <w:sz w:val="28"/>
        </w:rPr>
        <w:t xml:space="preserve"> от </w:t>
      </w:r>
      <w:r w:rsidR="00C945F4" w:rsidRPr="00C945F4">
        <w:rPr>
          <w:rFonts w:ascii="Times New Roman" w:hAnsi="Times New Roman" w:cs="Times New Roman"/>
          <w:sz w:val="28"/>
        </w:rPr>
        <w:t>01.03</w:t>
      </w:r>
      <w:r w:rsidR="00840F96" w:rsidRPr="00C945F4">
        <w:rPr>
          <w:rFonts w:ascii="Times New Roman" w:hAnsi="Times New Roman" w:cs="Times New Roman"/>
          <w:sz w:val="28"/>
        </w:rPr>
        <w:t>.2016</w:t>
      </w:r>
      <w:r w:rsidR="003570A1" w:rsidRPr="00C945F4">
        <w:rPr>
          <w:rFonts w:ascii="Times New Roman" w:hAnsi="Times New Roman" w:cs="Times New Roman"/>
          <w:sz w:val="28"/>
        </w:rPr>
        <w:t xml:space="preserve"> «</w:t>
      </w:r>
      <w:r w:rsidR="00840F96" w:rsidRPr="00C945F4">
        <w:rPr>
          <w:rFonts w:ascii="Times New Roman" w:hAnsi="Times New Roman" w:cs="Times New Roman"/>
          <w:sz w:val="28"/>
        </w:rPr>
        <w:t>Об утверждении административного регламента предоставления муниципальной услуги «</w:t>
      </w:r>
      <w:r w:rsidR="00C945F4" w:rsidRPr="00C945F4">
        <w:rPr>
          <w:rFonts w:ascii="Times New Roman" w:hAnsi="Times New Roman" w:cs="Times New Roman"/>
          <w:sz w:val="28"/>
          <w:szCs w:val="20"/>
        </w:rPr>
        <w:t>Размещение отдельных видов объектов</w:t>
      </w:r>
      <w:r w:rsidR="00C945F4">
        <w:rPr>
          <w:rFonts w:ascii="Times New Roman" w:hAnsi="Times New Roman" w:cs="Times New Roman"/>
          <w:sz w:val="28"/>
          <w:szCs w:val="20"/>
        </w:rPr>
        <w:t xml:space="preserve"> </w:t>
      </w:r>
      <w:r w:rsidR="00C945F4" w:rsidRPr="00C945F4">
        <w:rPr>
          <w:rFonts w:ascii="Times New Roman" w:hAnsi="Times New Roman" w:cs="Times New Roman"/>
          <w:sz w:val="28"/>
          <w:szCs w:val="20"/>
        </w:rPr>
        <w:t>на землях или земельных участках, находящихся в собственности МО «</w:t>
      </w:r>
      <w:proofErr w:type="spellStart"/>
      <w:r w:rsidR="00C945F4" w:rsidRPr="00C945F4">
        <w:rPr>
          <w:rFonts w:ascii="Times New Roman" w:hAnsi="Times New Roman" w:cs="Times New Roman"/>
          <w:sz w:val="28"/>
          <w:szCs w:val="20"/>
        </w:rPr>
        <w:t>Дубровское</w:t>
      </w:r>
      <w:proofErr w:type="spellEnd"/>
      <w:r w:rsidR="00C945F4" w:rsidRPr="00C945F4">
        <w:rPr>
          <w:rFonts w:ascii="Times New Roman" w:hAnsi="Times New Roman" w:cs="Times New Roman"/>
          <w:sz w:val="28"/>
          <w:szCs w:val="20"/>
        </w:rPr>
        <w:t xml:space="preserve"> городское поселение», без предоставления земельных участков и установления сервитутов</w:t>
      </w:r>
      <w:r w:rsidR="00840F96" w:rsidRPr="00C945F4">
        <w:rPr>
          <w:rFonts w:ascii="Times New Roman" w:hAnsi="Times New Roman" w:cs="Times New Roman"/>
          <w:sz w:val="28"/>
        </w:rPr>
        <w:t xml:space="preserve">» </w:t>
      </w:r>
      <w:r w:rsidR="003570A1" w:rsidRPr="00C945F4">
        <w:rPr>
          <w:rFonts w:ascii="Times New Roman" w:hAnsi="Times New Roman" w:cs="Times New Roman"/>
          <w:sz w:val="28"/>
        </w:rPr>
        <w:t>внести следующие изменения:</w:t>
      </w:r>
    </w:p>
    <w:p w:rsidR="003570A1" w:rsidRDefault="003570A1" w:rsidP="003570A1">
      <w:pPr>
        <w:ind w:firstLine="708"/>
        <w:jc w:val="both"/>
        <w:rPr>
          <w:sz w:val="28"/>
          <w:szCs w:val="28"/>
        </w:rPr>
      </w:pPr>
      <w:r>
        <w:rPr>
          <w:sz w:val="28"/>
          <w:szCs w:val="28"/>
        </w:rPr>
        <w:t>1.1</w:t>
      </w:r>
      <w:r w:rsidR="00EE7B69">
        <w:rPr>
          <w:sz w:val="28"/>
          <w:szCs w:val="28"/>
        </w:rPr>
        <w:t>.</w:t>
      </w:r>
      <w:r w:rsidR="00DF64FB" w:rsidRPr="00DF64FB">
        <w:rPr>
          <w:sz w:val="28"/>
          <w:szCs w:val="28"/>
        </w:rPr>
        <w:t xml:space="preserve"> </w:t>
      </w:r>
      <w:r w:rsidR="007D19F9">
        <w:rPr>
          <w:sz w:val="28"/>
          <w:szCs w:val="28"/>
        </w:rPr>
        <w:t xml:space="preserve">Пункт </w:t>
      </w:r>
      <w:r w:rsidR="000F1EFF">
        <w:rPr>
          <w:sz w:val="28"/>
          <w:szCs w:val="28"/>
        </w:rPr>
        <w:t>1.11</w:t>
      </w:r>
      <w:r w:rsidR="007D19F9">
        <w:rPr>
          <w:sz w:val="28"/>
          <w:szCs w:val="28"/>
        </w:rPr>
        <w:t xml:space="preserve"> изложить в следующей редакции:</w:t>
      </w:r>
    </w:p>
    <w:p w:rsidR="007D19F9" w:rsidRDefault="007D19F9" w:rsidP="007D19F9">
      <w:pPr>
        <w:widowControl w:val="0"/>
        <w:autoSpaceDE w:val="0"/>
        <w:autoSpaceDN w:val="0"/>
        <w:adjustRightInd w:val="0"/>
        <w:ind w:firstLine="709"/>
        <w:jc w:val="both"/>
        <w:rPr>
          <w:sz w:val="28"/>
          <w:szCs w:val="28"/>
        </w:rPr>
      </w:pPr>
      <w:r w:rsidRPr="007D19F9">
        <w:rPr>
          <w:sz w:val="28"/>
        </w:rPr>
        <w:t>«</w:t>
      </w:r>
      <w:r w:rsidR="000F1EFF">
        <w:rPr>
          <w:sz w:val="28"/>
        </w:rPr>
        <w:t xml:space="preserve">1.11. </w:t>
      </w:r>
      <w:r w:rsidR="000F1EFF" w:rsidRPr="000F1EFF">
        <w:rPr>
          <w:sz w:val="28"/>
          <w:szCs w:val="28"/>
        </w:rPr>
        <w:t>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w:t>
      </w:r>
      <w:r w:rsidRPr="000F1EFF">
        <w:rPr>
          <w:sz w:val="28"/>
          <w:szCs w:val="28"/>
        </w:rPr>
        <w:t>».</w:t>
      </w:r>
    </w:p>
    <w:p w:rsidR="00F84376" w:rsidRDefault="00F84376" w:rsidP="00F84376">
      <w:pPr>
        <w:tabs>
          <w:tab w:val="left" w:pos="142"/>
          <w:tab w:val="left" w:pos="284"/>
          <w:tab w:val="left" w:pos="1134"/>
        </w:tabs>
        <w:ind w:firstLine="709"/>
        <w:jc w:val="both"/>
        <w:rPr>
          <w:sz w:val="28"/>
          <w:szCs w:val="28"/>
        </w:rPr>
      </w:pPr>
      <w:r>
        <w:rPr>
          <w:sz w:val="28"/>
          <w:szCs w:val="28"/>
        </w:rPr>
        <w:lastRenderedPageBreak/>
        <w:t>1.2.</w:t>
      </w:r>
      <w:r w:rsidRPr="00F84376">
        <w:rPr>
          <w:sz w:val="28"/>
          <w:szCs w:val="28"/>
        </w:rPr>
        <w:t xml:space="preserve"> </w:t>
      </w:r>
      <w:r>
        <w:rPr>
          <w:sz w:val="28"/>
          <w:szCs w:val="28"/>
        </w:rPr>
        <w:t>Дополнить пункт 2.3 абзацем пятым и изложить его в следующей редакции:</w:t>
      </w:r>
    </w:p>
    <w:p w:rsidR="00F84376" w:rsidRDefault="00F84376" w:rsidP="00F84376">
      <w:pPr>
        <w:tabs>
          <w:tab w:val="left" w:pos="142"/>
          <w:tab w:val="left" w:pos="284"/>
          <w:tab w:val="left" w:pos="1134"/>
        </w:tabs>
        <w:ind w:firstLine="709"/>
        <w:jc w:val="both"/>
        <w:rPr>
          <w:sz w:val="28"/>
          <w:szCs w:val="28"/>
        </w:rPr>
      </w:pPr>
      <w:r w:rsidRPr="004A4F32">
        <w:rPr>
          <w:sz w:val="28"/>
          <w:szCs w:val="28"/>
        </w:rPr>
        <w:t>«</w:t>
      </w:r>
      <w:r>
        <w:rPr>
          <w:sz w:val="28"/>
          <w:szCs w:val="28"/>
        </w:rPr>
        <w:t>- а</w:t>
      </w:r>
      <w:r w:rsidRPr="004A4F32">
        <w:rPr>
          <w:sz w:val="28"/>
          <w:szCs w:val="28"/>
        </w:rPr>
        <w:t>дминистрация не вправе требовать от заявителя представления документов</w:t>
      </w:r>
      <w:r>
        <w:rPr>
          <w:sz w:val="28"/>
          <w:szCs w:val="28"/>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A4F32">
        <w:rPr>
          <w:sz w:val="28"/>
          <w:szCs w:val="28"/>
        </w:rPr>
        <w:t>муниципальной услуги,</w:t>
      </w:r>
      <w:r>
        <w:rPr>
          <w:sz w:val="28"/>
          <w:szCs w:val="28"/>
        </w:rPr>
        <w:t xml:space="preserve"> либо в предоставлении муниципальной услуги,</w:t>
      </w:r>
      <w:r w:rsidRPr="004A4F32">
        <w:rPr>
          <w:sz w:val="28"/>
          <w:szCs w:val="28"/>
        </w:rPr>
        <w:t xml:space="preserve"> за исключением случаев, установленных </w:t>
      </w:r>
      <w:r>
        <w:rPr>
          <w:sz w:val="28"/>
          <w:szCs w:val="28"/>
        </w:rPr>
        <w:t xml:space="preserve">пунктом 4 части 1 статьи </w:t>
      </w:r>
      <w:r w:rsidRPr="004A4F32">
        <w:rPr>
          <w:sz w:val="28"/>
          <w:szCs w:val="28"/>
        </w:rPr>
        <w:t>7 Федерального закона № 210-ФЗ</w:t>
      </w:r>
      <w:r>
        <w:rPr>
          <w:sz w:val="28"/>
          <w:szCs w:val="28"/>
        </w:rPr>
        <w:t>»</w:t>
      </w:r>
    </w:p>
    <w:p w:rsidR="00980FC0" w:rsidRDefault="00980FC0" w:rsidP="007D19F9">
      <w:pPr>
        <w:widowControl w:val="0"/>
        <w:autoSpaceDE w:val="0"/>
        <w:autoSpaceDN w:val="0"/>
        <w:adjustRightInd w:val="0"/>
        <w:ind w:firstLine="709"/>
        <w:jc w:val="both"/>
        <w:rPr>
          <w:sz w:val="28"/>
          <w:szCs w:val="28"/>
        </w:rPr>
      </w:pPr>
      <w:r>
        <w:rPr>
          <w:sz w:val="28"/>
          <w:szCs w:val="28"/>
        </w:rPr>
        <w:t>1.</w:t>
      </w:r>
      <w:r w:rsidR="00F84376">
        <w:rPr>
          <w:sz w:val="28"/>
          <w:szCs w:val="28"/>
        </w:rPr>
        <w:t>3</w:t>
      </w:r>
      <w:r>
        <w:rPr>
          <w:sz w:val="28"/>
          <w:szCs w:val="28"/>
        </w:rPr>
        <w:t>. Пункт 2.5 изложить в следующей редакции:</w:t>
      </w:r>
    </w:p>
    <w:p w:rsidR="00980FC0" w:rsidRPr="007D19F9" w:rsidRDefault="00980FC0" w:rsidP="00980FC0">
      <w:pPr>
        <w:pStyle w:val="af3"/>
        <w:ind w:firstLine="709"/>
        <w:jc w:val="both"/>
      </w:pPr>
      <w:r w:rsidRPr="00980FC0">
        <w:t>«2.5. Срок предоставления муниципальной услуги составляет 10 (десять) рабочих дней со дня поступления заявления в администрацию МО».</w:t>
      </w:r>
    </w:p>
    <w:p w:rsidR="007D19F9" w:rsidRDefault="00F30E2D" w:rsidP="00F30E2D">
      <w:pPr>
        <w:ind w:firstLine="708"/>
        <w:jc w:val="both"/>
        <w:rPr>
          <w:sz w:val="28"/>
          <w:szCs w:val="28"/>
        </w:rPr>
      </w:pPr>
      <w:r>
        <w:rPr>
          <w:sz w:val="28"/>
          <w:szCs w:val="28"/>
        </w:rPr>
        <w:t>1.</w:t>
      </w:r>
      <w:r w:rsidR="001330F3">
        <w:rPr>
          <w:sz w:val="28"/>
          <w:szCs w:val="28"/>
        </w:rPr>
        <w:t>4</w:t>
      </w:r>
      <w:r>
        <w:rPr>
          <w:sz w:val="28"/>
          <w:szCs w:val="28"/>
        </w:rPr>
        <w:t>.</w:t>
      </w:r>
      <w:r w:rsidRPr="00DF64FB">
        <w:rPr>
          <w:sz w:val="28"/>
          <w:szCs w:val="28"/>
        </w:rPr>
        <w:t xml:space="preserve"> </w:t>
      </w:r>
      <w:r w:rsidR="000F1EFF">
        <w:rPr>
          <w:sz w:val="28"/>
          <w:szCs w:val="28"/>
        </w:rPr>
        <w:t>Подпункт 3) п</w:t>
      </w:r>
      <w:r>
        <w:rPr>
          <w:sz w:val="28"/>
          <w:szCs w:val="28"/>
        </w:rPr>
        <w:t>ункт</w:t>
      </w:r>
      <w:r w:rsidR="000F1EFF">
        <w:rPr>
          <w:sz w:val="28"/>
          <w:szCs w:val="28"/>
        </w:rPr>
        <w:t>а</w:t>
      </w:r>
      <w:r>
        <w:rPr>
          <w:sz w:val="28"/>
          <w:szCs w:val="28"/>
        </w:rPr>
        <w:t xml:space="preserve"> 2.</w:t>
      </w:r>
      <w:r w:rsidR="000F1EFF">
        <w:rPr>
          <w:sz w:val="28"/>
          <w:szCs w:val="28"/>
        </w:rPr>
        <w:t>7</w:t>
      </w:r>
      <w:r>
        <w:rPr>
          <w:sz w:val="28"/>
          <w:szCs w:val="28"/>
        </w:rPr>
        <w:t xml:space="preserve"> изложить в следующей редакции:</w:t>
      </w:r>
    </w:p>
    <w:p w:rsidR="00F30E2D" w:rsidRPr="00F30E2D" w:rsidRDefault="00F30E2D" w:rsidP="000F1EFF">
      <w:pPr>
        <w:widowControl w:val="0"/>
        <w:autoSpaceDE w:val="0"/>
        <w:autoSpaceDN w:val="0"/>
        <w:adjustRightInd w:val="0"/>
        <w:ind w:firstLine="709"/>
        <w:jc w:val="both"/>
        <w:rPr>
          <w:sz w:val="28"/>
        </w:rPr>
      </w:pPr>
      <w:r>
        <w:rPr>
          <w:sz w:val="28"/>
        </w:rPr>
        <w:t>«</w:t>
      </w:r>
      <w:r w:rsidR="000F1EFF">
        <w:rPr>
          <w:sz w:val="28"/>
        </w:rPr>
        <w:t>3)</w:t>
      </w:r>
      <w:r w:rsidRPr="00F30E2D">
        <w:rPr>
          <w:sz w:val="28"/>
        </w:rPr>
        <w:t xml:space="preserve"> </w:t>
      </w:r>
      <w:r w:rsidR="000F1EFF" w:rsidRPr="000F1EFF">
        <w:rPr>
          <w:sz w:val="28"/>
          <w:szCs w:val="28"/>
        </w:rPr>
        <w:t xml:space="preserve">копия </w:t>
      </w:r>
      <w:r w:rsidR="000F1EFF" w:rsidRPr="000F1EFF">
        <w:rPr>
          <w:color w:val="000000" w:themeColor="text1"/>
          <w:sz w:val="28"/>
          <w:szCs w:val="28"/>
        </w:rPr>
        <w:t>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r w:rsidRPr="000F1EFF">
        <w:rPr>
          <w:sz w:val="28"/>
          <w:szCs w:val="28"/>
        </w:rPr>
        <w:t>»</w:t>
      </w:r>
      <w:r w:rsidR="000F1EFF">
        <w:rPr>
          <w:sz w:val="28"/>
          <w:szCs w:val="28"/>
        </w:rPr>
        <w:t>.</w:t>
      </w:r>
    </w:p>
    <w:p w:rsidR="00F30E2D" w:rsidRDefault="00833DE8" w:rsidP="00833DE8">
      <w:pPr>
        <w:ind w:firstLine="708"/>
        <w:jc w:val="both"/>
        <w:rPr>
          <w:sz w:val="28"/>
          <w:szCs w:val="28"/>
        </w:rPr>
      </w:pPr>
      <w:r>
        <w:rPr>
          <w:sz w:val="28"/>
          <w:szCs w:val="28"/>
        </w:rPr>
        <w:t>1.</w:t>
      </w:r>
      <w:r w:rsidR="001330F3">
        <w:rPr>
          <w:sz w:val="28"/>
          <w:szCs w:val="28"/>
        </w:rPr>
        <w:t>5</w:t>
      </w:r>
      <w:r>
        <w:rPr>
          <w:sz w:val="28"/>
          <w:szCs w:val="28"/>
        </w:rPr>
        <w:t>.</w:t>
      </w:r>
      <w:r w:rsidRPr="00DF64FB">
        <w:rPr>
          <w:sz w:val="28"/>
          <w:szCs w:val="28"/>
        </w:rPr>
        <w:t xml:space="preserve"> </w:t>
      </w:r>
      <w:r w:rsidR="000F1EFF">
        <w:rPr>
          <w:sz w:val="28"/>
          <w:szCs w:val="28"/>
        </w:rPr>
        <w:t>Исключить из пункта 2.7 подпункт 5), а подпункты 6) и 7) считать подпунктами 5) и 6).</w:t>
      </w:r>
    </w:p>
    <w:p w:rsidR="00833DE8" w:rsidRPr="00833DE8" w:rsidRDefault="00833DE8" w:rsidP="00833DE8">
      <w:pPr>
        <w:ind w:firstLine="708"/>
        <w:jc w:val="both"/>
        <w:rPr>
          <w:sz w:val="28"/>
          <w:szCs w:val="28"/>
        </w:rPr>
      </w:pPr>
      <w:r>
        <w:rPr>
          <w:sz w:val="28"/>
        </w:rPr>
        <w:t>1.</w:t>
      </w:r>
      <w:r w:rsidR="001330F3">
        <w:rPr>
          <w:sz w:val="28"/>
        </w:rPr>
        <w:t>6</w:t>
      </w:r>
      <w:r>
        <w:rPr>
          <w:sz w:val="28"/>
        </w:rPr>
        <w:t xml:space="preserve">. </w:t>
      </w:r>
      <w:r w:rsidR="000F1EFF">
        <w:rPr>
          <w:sz w:val="28"/>
          <w:szCs w:val="28"/>
        </w:rPr>
        <w:t xml:space="preserve">Пункт </w:t>
      </w:r>
      <w:proofErr w:type="gramStart"/>
      <w:r w:rsidR="000F1EFF">
        <w:rPr>
          <w:sz w:val="28"/>
          <w:szCs w:val="28"/>
        </w:rPr>
        <w:t xml:space="preserve">2.8 </w:t>
      </w:r>
      <w:r>
        <w:rPr>
          <w:sz w:val="28"/>
          <w:szCs w:val="28"/>
        </w:rPr>
        <w:t xml:space="preserve"> изложить</w:t>
      </w:r>
      <w:proofErr w:type="gramEnd"/>
      <w:r>
        <w:rPr>
          <w:sz w:val="28"/>
          <w:szCs w:val="28"/>
        </w:rPr>
        <w:t xml:space="preserve"> в следующей редакции:</w:t>
      </w:r>
    </w:p>
    <w:p w:rsidR="000F1EFF" w:rsidRPr="000F1EFF" w:rsidRDefault="00833DE8" w:rsidP="000F1EFF">
      <w:pPr>
        <w:widowControl w:val="0"/>
        <w:autoSpaceDE w:val="0"/>
        <w:autoSpaceDN w:val="0"/>
        <w:adjustRightInd w:val="0"/>
        <w:ind w:firstLine="709"/>
        <w:jc w:val="both"/>
        <w:rPr>
          <w:sz w:val="28"/>
          <w:szCs w:val="28"/>
        </w:rPr>
      </w:pPr>
      <w:r w:rsidRPr="000F1EFF">
        <w:rPr>
          <w:sz w:val="28"/>
          <w:szCs w:val="28"/>
        </w:rPr>
        <w:t>«</w:t>
      </w:r>
      <w:r w:rsidR="000F1EFF" w:rsidRPr="000F1EFF">
        <w:rPr>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F1EFF" w:rsidRPr="000F1EFF" w:rsidRDefault="000F1EFF" w:rsidP="000F1EFF">
      <w:pPr>
        <w:widowControl w:val="0"/>
        <w:autoSpaceDE w:val="0"/>
        <w:autoSpaceDN w:val="0"/>
        <w:adjustRightInd w:val="0"/>
        <w:ind w:firstLine="709"/>
        <w:jc w:val="both"/>
        <w:rPr>
          <w:sz w:val="28"/>
          <w:szCs w:val="28"/>
        </w:rPr>
      </w:pPr>
      <w:r w:rsidRPr="000F1EFF">
        <w:rPr>
          <w:sz w:val="28"/>
          <w:szCs w:val="28"/>
        </w:rPr>
        <w:t>1) копия свидетельства о государственной регистрации юридического лица (для юридических лиц),</w:t>
      </w:r>
      <w:r>
        <w:rPr>
          <w:sz w:val="28"/>
          <w:szCs w:val="28"/>
        </w:rPr>
        <w:t xml:space="preserve"> </w:t>
      </w:r>
      <w:r w:rsidRPr="000F1EFF">
        <w:rPr>
          <w:sz w:val="28"/>
          <w:szCs w:val="28"/>
        </w:rPr>
        <w:t xml:space="preserve">копия свидетельства о государственной регистрации заявителя в Едином государственном реестре индивидуальных предпринимателей (для индивидуального </w:t>
      </w:r>
      <w:proofErr w:type="gramStart"/>
      <w:r w:rsidRPr="000F1EFF">
        <w:rPr>
          <w:sz w:val="28"/>
          <w:szCs w:val="28"/>
        </w:rPr>
        <w:t>предпринимателя)или</w:t>
      </w:r>
      <w:proofErr w:type="gramEnd"/>
      <w:r w:rsidRPr="000F1EFF">
        <w:rPr>
          <w:sz w:val="28"/>
          <w:szCs w:val="28"/>
        </w:rPr>
        <w:t xml:space="preserve"> выписка из государственных реестров о юридическом лице, являющемся заявителем, ходатайствующем о размещении объекта;</w:t>
      </w:r>
    </w:p>
    <w:p w:rsidR="00833DE8" w:rsidRPr="000F1EFF" w:rsidRDefault="000F1EFF" w:rsidP="000F1EFF">
      <w:pPr>
        <w:widowControl w:val="0"/>
        <w:autoSpaceDE w:val="0"/>
        <w:autoSpaceDN w:val="0"/>
        <w:adjustRightInd w:val="0"/>
        <w:ind w:firstLine="709"/>
        <w:jc w:val="both"/>
        <w:rPr>
          <w:color w:val="000000" w:themeColor="text1"/>
          <w:sz w:val="28"/>
          <w:szCs w:val="28"/>
        </w:rPr>
      </w:pPr>
      <w:r w:rsidRPr="000F1EFF">
        <w:rPr>
          <w:sz w:val="28"/>
          <w:szCs w:val="28"/>
        </w:rPr>
        <w:t>2) выписка из Единого государственного реестра недвижимости (далее - ЕГРН) о зарегистрированных правах на земельный участок</w:t>
      </w:r>
      <w:r w:rsidR="00833DE8" w:rsidRPr="00833DE8">
        <w:rPr>
          <w:sz w:val="28"/>
        </w:rPr>
        <w:t>».</w:t>
      </w:r>
    </w:p>
    <w:p w:rsidR="001F7A26" w:rsidRPr="001F7A26" w:rsidRDefault="001F7A26" w:rsidP="001F7A26">
      <w:pPr>
        <w:ind w:firstLine="708"/>
        <w:jc w:val="both"/>
        <w:rPr>
          <w:sz w:val="28"/>
          <w:szCs w:val="28"/>
        </w:rPr>
      </w:pPr>
      <w:r>
        <w:rPr>
          <w:sz w:val="28"/>
          <w:szCs w:val="28"/>
        </w:rPr>
        <w:t>1.</w:t>
      </w:r>
      <w:r w:rsidR="001330F3">
        <w:rPr>
          <w:sz w:val="28"/>
          <w:szCs w:val="28"/>
        </w:rPr>
        <w:t>7</w:t>
      </w:r>
      <w:r>
        <w:rPr>
          <w:sz w:val="28"/>
          <w:szCs w:val="28"/>
        </w:rPr>
        <w:t xml:space="preserve">. </w:t>
      </w:r>
      <w:r w:rsidR="00980FC0">
        <w:rPr>
          <w:sz w:val="28"/>
          <w:szCs w:val="28"/>
        </w:rPr>
        <w:t>Пункт 2.12</w:t>
      </w:r>
      <w:r>
        <w:rPr>
          <w:sz w:val="28"/>
          <w:szCs w:val="28"/>
        </w:rPr>
        <w:t xml:space="preserve"> изложить в следующей редакции:</w:t>
      </w:r>
    </w:p>
    <w:p w:rsidR="00980FC0" w:rsidRPr="00980FC0" w:rsidRDefault="001F7A26" w:rsidP="00980FC0">
      <w:pPr>
        <w:widowControl w:val="0"/>
        <w:autoSpaceDE w:val="0"/>
        <w:autoSpaceDN w:val="0"/>
        <w:adjustRightInd w:val="0"/>
        <w:ind w:firstLine="567"/>
        <w:jc w:val="both"/>
        <w:rPr>
          <w:sz w:val="28"/>
          <w:szCs w:val="28"/>
        </w:rPr>
      </w:pPr>
      <w:r w:rsidRPr="00980FC0">
        <w:rPr>
          <w:sz w:val="28"/>
          <w:szCs w:val="28"/>
        </w:rPr>
        <w:t>«</w:t>
      </w:r>
      <w:r w:rsidR="00980FC0" w:rsidRPr="00980FC0">
        <w:rPr>
          <w:sz w:val="28"/>
          <w:szCs w:val="28"/>
        </w:rPr>
        <w:t xml:space="preserve">2.12. </w:t>
      </w:r>
      <w:proofErr w:type="gramStart"/>
      <w:r w:rsidR="00980FC0" w:rsidRPr="00980FC0">
        <w:rPr>
          <w:sz w:val="28"/>
          <w:szCs w:val="28"/>
        </w:rPr>
        <w:t>Основания  для</w:t>
      </w:r>
      <w:proofErr w:type="gramEnd"/>
      <w:r w:rsidR="00980FC0" w:rsidRPr="00980FC0">
        <w:rPr>
          <w:sz w:val="28"/>
          <w:szCs w:val="28"/>
        </w:rPr>
        <w:t xml:space="preserve"> отказа в предоставлении муниципальной услуги:</w:t>
      </w:r>
    </w:p>
    <w:p w:rsidR="00980FC0" w:rsidRPr="00980FC0" w:rsidRDefault="00980FC0" w:rsidP="00980FC0">
      <w:pPr>
        <w:autoSpaceDE w:val="0"/>
        <w:autoSpaceDN w:val="0"/>
        <w:adjustRightInd w:val="0"/>
        <w:ind w:firstLine="709"/>
        <w:jc w:val="both"/>
        <w:rPr>
          <w:sz w:val="28"/>
          <w:szCs w:val="28"/>
        </w:rPr>
      </w:pPr>
      <w:r w:rsidRPr="00980FC0">
        <w:rPr>
          <w:sz w:val="28"/>
          <w:szCs w:val="28"/>
        </w:rPr>
        <w:t>1) заявление подано в иной уполномоченный орган либо с нарушением требований, установленных пунктами 2.7.</w:t>
      </w:r>
      <w:proofErr w:type="gramStart"/>
      <w:r w:rsidRPr="00980FC0">
        <w:rPr>
          <w:sz w:val="28"/>
          <w:szCs w:val="28"/>
        </w:rPr>
        <w:t>1.-</w:t>
      </w:r>
      <w:proofErr w:type="gramEnd"/>
      <w:r w:rsidRPr="00980FC0">
        <w:rPr>
          <w:sz w:val="28"/>
          <w:szCs w:val="28"/>
        </w:rPr>
        <w:t xml:space="preserve"> 2.7.4.настоящего административного регламента;</w:t>
      </w:r>
    </w:p>
    <w:p w:rsidR="00980FC0" w:rsidRPr="00980FC0" w:rsidRDefault="00980FC0" w:rsidP="00980FC0">
      <w:pPr>
        <w:autoSpaceDE w:val="0"/>
        <w:autoSpaceDN w:val="0"/>
        <w:adjustRightInd w:val="0"/>
        <w:ind w:firstLine="709"/>
        <w:jc w:val="both"/>
        <w:rPr>
          <w:sz w:val="28"/>
          <w:szCs w:val="28"/>
        </w:rPr>
      </w:pPr>
      <w:r w:rsidRPr="00980FC0">
        <w:rPr>
          <w:sz w:val="28"/>
          <w:szCs w:val="28"/>
        </w:rPr>
        <w:t>2) 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80FC0" w:rsidRPr="00980FC0" w:rsidRDefault="00980FC0" w:rsidP="00980FC0">
      <w:pPr>
        <w:autoSpaceDE w:val="0"/>
        <w:autoSpaceDN w:val="0"/>
        <w:adjustRightInd w:val="0"/>
        <w:ind w:firstLine="709"/>
        <w:jc w:val="both"/>
        <w:rPr>
          <w:sz w:val="28"/>
          <w:szCs w:val="28"/>
        </w:rPr>
      </w:pPr>
      <w:r w:rsidRPr="00980FC0">
        <w:rPr>
          <w:sz w:val="28"/>
          <w:szCs w:val="28"/>
        </w:rPr>
        <w:t>3) в заявлении указана цель использования земель или земельного участка, не соответствующая назначению объекта;</w:t>
      </w:r>
    </w:p>
    <w:p w:rsidR="00980FC0" w:rsidRPr="00980FC0" w:rsidRDefault="00980FC0" w:rsidP="00980FC0">
      <w:pPr>
        <w:autoSpaceDE w:val="0"/>
        <w:autoSpaceDN w:val="0"/>
        <w:adjustRightInd w:val="0"/>
        <w:ind w:firstLine="709"/>
        <w:jc w:val="both"/>
        <w:rPr>
          <w:sz w:val="28"/>
          <w:szCs w:val="28"/>
        </w:rPr>
      </w:pPr>
      <w:r w:rsidRPr="00980FC0">
        <w:rPr>
          <w:sz w:val="28"/>
          <w:szCs w:val="28"/>
        </w:rPr>
        <w:lastRenderedPageBreak/>
        <w:t>4)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80FC0" w:rsidRPr="00980FC0" w:rsidRDefault="00980FC0" w:rsidP="00980FC0">
      <w:pPr>
        <w:autoSpaceDE w:val="0"/>
        <w:autoSpaceDN w:val="0"/>
        <w:adjustRightInd w:val="0"/>
        <w:ind w:firstLine="709"/>
        <w:jc w:val="both"/>
        <w:rPr>
          <w:sz w:val="28"/>
          <w:szCs w:val="28"/>
        </w:rPr>
      </w:pPr>
      <w:r w:rsidRPr="00980FC0">
        <w:rPr>
          <w:sz w:val="28"/>
          <w:szCs w:val="28"/>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980FC0" w:rsidRPr="00980FC0" w:rsidRDefault="00980FC0" w:rsidP="00980FC0">
      <w:pPr>
        <w:autoSpaceDE w:val="0"/>
        <w:autoSpaceDN w:val="0"/>
        <w:adjustRightInd w:val="0"/>
        <w:ind w:firstLine="709"/>
        <w:jc w:val="both"/>
        <w:rPr>
          <w:sz w:val="28"/>
          <w:szCs w:val="28"/>
        </w:rPr>
      </w:pPr>
      <w:r w:rsidRPr="00980FC0">
        <w:rPr>
          <w:sz w:val="28"/>
          <w:szCs w:val="28"/>
        </w:rPr>
        <w:t>6)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80FC0" w:rsidRPr="00980FC0" w:rsidRDefault="00980FC0" w:rsidP="00980FC0">
      <w:pPr>
        <w:autoSpaceDE w:val="0"/>
        <w:autoSpaceDN w:val="0"/>
        <w:adjustRightInd w:val="0"/>
        <w:ind w:firstLine="709"/>
        <w:jc w:val="both"/>
        <w:rPr>
          <w:sz w:val="28"/>
          <w:szCs w:val="28"/>
        </w:rPr>
      </w:pPr>
      <w:r w:rsidRPr="00980FC0">
        <w:rPr>
          <w:sz w:val="28"/>
          <w:szCs w:val="28"/>
        </w:rPr>
        <w:t>7)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80FC0" w:rsidRPr="00980FC0" w:rsidRDefault="00980FC0" w:rsidP="00980FC0">
      <w:pPr>
        <w:autoSpaceDE w:val="0"/>
        <w:autoSpaceDN w:val="0"/>
        <w:adjustRightInd w:val="0"/>
        <w:ind w:firstLine="709"/>
        <w:jc w:val="both"/>
        <w:rPr>
          <w:sz w:val="28"/>
          <w:szCs w:val="28"/>
        </w:rPr>
      </w:pPr>
      <w:r w:rsidRPr="00980FC0">
        <w:rPr>
          <w:sz w:val="28"/>
          <w:szCs w:val="28"/>
        </w:rPr>
        <w:t>8)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980FC0" w:rsidRPr="00980FC0" w:rsidRDefault="00980FC0" w:rsidP="00980FC0">
      <w:pPr>
        <w:pStyle w:val="ConsPlusNormal"/>
        <w:ind w:firstLine="709"/>
        <w:jc w:val="both"/>
        <w:rPr>
          <w:rFonts w:ascii="Times New Roman" w:hAnsi="Times New Roman" w:cs="Times New Roman"/>
          <w:sz w:val="28"/>
          <w:szCs w:val="28"/>
        </w:rPr>
      </w:pPr>
      <w:r w:rsidRPr="00980FC0">
        <w:rPr>
          <w:rFonts w:ascii="Times New Roman" w:hAnsi="Times New Roman" w:cs="Times New Roman"/>
          <w:sz w:val="28"/>
          <w:szCs w:val="28"/>
        </w:rPr>
        <w:t xml:space="preserve">9) </w:t>
      </w:r>
      <w:r w:rsidRPr="00980FC0">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80FC0">
          <w:rPr>
            <w:rFonts w:ascii="Times New Roman" w:hAnsi="Times New Roman" w:cs="Times New Roman"/>
            <w:color w:val="000000" w:themeColor="text1"/>
            <w:sz w:val="28"/>
            <w:szCs w:val="28"/>
          </w:rPr>
          <w:t>пунктом 2.</w:t>
        </w:r>
      </w:hyperlink>
      <w:r w:rsidRPr="00980FC0">
        <w:rPr>
          <w:rFonts w:ascii="Times New Roman" w:hAnsi="Times New Roman" w:cs="Times New Roman"/>
          <w:color w:val="000000" w:themeColor="text1"/>
          <w:sz w:val="28"/>
          <w:szCs w:val="28"/>
        </w:rPr>
        <w:t xml:space="preserve">9 </w:t>
      </w:r>
      <w:r w:rsidRPr="00980FC0">
        <w:rPr>
          <w:rFonts w:ascii="Times New Roman" w:hAnsi="Times New Roman" w:cs="Times New Roman"/>
          <w:sz w:val="28"/>
          <w:szCs w:val="28"/>
        </w:rPr>
        <w:t>настоящего административного регламента</w:t>
      </w:r>
      <w:r w:rsidRPr="00980FC0">
        <w:rPr>
          <w:rFonts w:ascii="Times New Roman" w:hAnsi="Times New Roman" w:cs="Times New Roman"/>
          <w:color w:val="000000" w:themeColor="text1"/>
          <w:sz w:val="28"/>
          <w:szCs w:val="28"/>
        </w:rPr>
        <w:t>.</w:t>
      </w:r>
    </w:p>
    <w:p w:rsidR="001F7A26" w:rsidRPr="00980FC0" w:rsidRDefault="00980FC0" w:rsidP="00980FC0">
      <w:pPr>
        <w:pStyle w:val="ConsPlusNormal"/>
        <w:ind w:firstLine="709"/>
        <w:jc w:val="both"/>
        <w:rPr>
          <w:rFonts w:ascii="Times New Roman" w:hAnsi="Times New Roman" w:cs="Times New Roman"/>
          <w:sz w:val="28"/>
          <w:szCs w:val="28"/>
        </w:rPr>
      </w:pPr>
      <w:r w:rsidRPr="00980FC0">
        <w:rPr>
          <w:rFonts w:ascii="Times New Roman" w:hAnsi="Times New Roman" w:cs="Times New Roman"/>
          <w:sz w:val="28"/>
          <w:szCs w:val="28"/>
        </w:rPr>
        <w:t>Основания для приостановления муниципальной услуги отсутствуют</w:t>
      </w:r>
      <w:r w:rsidR="001F7A26" w:rsidRPr="00980FC0">
        <w:rPr>
          <w:rFonts w:ascii="Times New Roman" w:hAnsi="Times New Roman" w:cs="Times New Roman"/>
          <w:sz w:val="28"/>
          <w:szCs w:val="28"/>
        </w:rPr>
        <w:t>».</w:t>
      </w:r>
    </w:p>
    <w:p w:rsidR="001F7A26" w:rsidRDefault="001F7A26" w:rsidP="001F7A26">
      <w:pPr>
        <w:ind w:firstLine="708"/>
        <w:jc w:val="both"/>
        <w:rPr>
          <w:sz w:val="28"/>
          <w:szCs w:val="28"/>
        </w:rPr>
      </w:pPr>
      <w:r w:rsidRPr="00980FC0">
        <w:rPr>
          <w:sz w:val="28"/>
          <w:szCs w:val="28"/>
        </w:rPr>
        <w:t>1.</w:t>
      </w:r>
      <w:r w:rsidR="001330F3">
        <w:rPr>
          <w:sz w:val="28"/>
          <w:szCs w:val="28"/>
        </w:rPr>
        <w:t>8</w:t>
      </w:r>
      <w:r w:rsidRPr="00980FC0">
        <w:rPr>
          <w:sz w:val="28"/>
          <w:szCs w:val="28"/>
        </w:rPr>
        <w:t xml:space="preserve">. </w:t>
      </w:r>
      <w:r w:rsidR="00980FC0">
        <w:rPr>
          <w:sz w:val="28"/>
          <w:szCs w:val="28"/>
        </w:rPr>
        <w:t>Абзац восьмой п</w:t>
      </w:r>
      <w:r w:rsidRPr="00980FC0">
        <w:rPr>
          <w:sz w:val="28"/>
          <w:szCs w:val="28"/>
        </w:rPr>
        <w:t>ункт</w:t>
      </w:r>
      <w:r w:rsidR="00980FC0">
        <w:rPr>
          <w:sz w:val="28"/>
          <w:szCs w:val="28"/>
        </w:rPr>
        <w:t>а</w:t>
      </w:r>
      <w:r w:rsidRPr="00980FC0">
        <w:rPr>
          <w:sz w:val="28"/>
          <w:szCs w:val="28"/>
        </w:rPr>
        <w:t xml:space="preserve"> 4.</w:t>
      </w:r>
      <w:r w:rsidR="00980FC0">
        <w:rPr>
          <w:sz w:val="28"/>
          <w:szCs w:val="28"/>
        </w:rPr>
        <w:t>1</w:t>
      </w:r>
      <w:r w:rsidRPr="00980FC0">
        <w:rPr>
          <w:sz w:val="28"/>
          <w:szCs w:val="28"/>
        </w:rPr>
        <w:t>. изложить в следующей редакции:</w:t>
      </w:r>
    </w:p>
    <w:p w:rsidR="001F7A26" w:rsidRPr="00980FC0" w:rsidRDefault="001F7A26" w:rsidP="00980FC0">
      <w:pPr>
        <w:widowControl w:val="0"/>
        <w:autoSpaceDE w:val="0"/>
        <w:autoSpaceDN w:val="0"/>
        <w:adjustRightInd w:val="0"/>
        <w:ind w:firstLine="709"/>
        <w:jc w:val="both"/>
        <w:rPr>
          <w:sz w:val="28"/>
        </w:rPr>
      </w:pPr>
      <w:r w:rsidRPr="00980FC0">
        <w:rPr>
          <w:sz w:val="32"/>
        </w:rPr>
        <w:t>«</w:t>
      </w:r>
      <w:r w:rsidR="00980FC0" w:rsidRPr="00980FC0">
        <w:rPr>
          <w:sz w:val="28"/>
        </w:rPr>
        <w:t>Максимальный срок выполнения административной процедуры - 1 (один) рабочий день</w:t>
      </w:r>
      <w:r w:rsidRPr="00980FC0">
        <w:rPr>
          <w:sz w:val="32"/>
        </w:rPr>
        <w:t>».</w:t>
      </w:r>
    </w:p>
    <w:p w:rsidR="00980FC0" w:rsidRDefault="00C0572E" w:rsidP="00980FC0">
      <w:pPr>
        <w:ind w:firstLine="708"/>
        <w:jc w:val="both"/>
        <w:rPr>
          <w:sz w:val="28"/>
          <w:szCs w:val="28"/>
        </w:rPr>
      </w:pPr>
      <w:r>
        <w:rPr>
          <w:sz w:val="28"/>
          <w:szCs w:val="28"/>
        </w:rPr>
        <w:t>1.</w:t>
      </w:r>
      <w:r w:rsidR="004C2A56">
        <w:rPr>
          <w:sz w:val="28"/>
          <w:szCs w:val="28"/>
        </w:rPr>
        <w:t>9</w:t>
      </w:r>
      <w:r>
        <w:rPr>
          <w:sz w:val="28"/>
          <w:szCs w:val="28"/>
        </w:rPr>
        <w:t xml:space="preserve">. </w:t>
      </w:r>
      <w:r w:rsidR="00980FC0">
        <w:rPr>
          <w:sz w:val="28"/>
          <w:szCs w:val="28"/>
        </w:rPr>
        <w:t>Абзацы четвертый, пятый и шестой п</w:t>
      </w:r>
      <w:r w:rsidR="00980FC0" w:rsidRPr="00980FC0">
        <w:rPr>
          <w:sz w:val="28"/>
          <w:szCs w:val="28"/>
        </w:rPr>
        <w:t>ункт</w:t>
      </w:r>
      <w:r w:rsidR="00980FC0">
        <w:rPr>
          <w:sz w:val="28"/>
          <w:szCs w:val="28"/>
        </w:rPr>
        <w:t>а</w:t>
      </w:r>
      <w:r w:rsidR="00980FC0" w:rsidRPr="00980FC0">
        <w:rPr>
          <w:sz w:val="28"/>
          <w:szCs w:val="28"/>
        </w:rPr>
        <w:t xml:space="preserve"> 4.</w:t>
      </w:r>
      <w:r w:rsidR="00980FC0">
        <w:rPr>
          <w:sz w:val="28"/>
          <w:szCs w:val="28"/>
        </w:rPr>
        <w:t>2</w:t>
      </w:r>
      <w:r w:rsidR="00980FC0" w:rsidRPr="00980FC0">
        <w:rPr>
          <w:sz w:val="28"/>
          <w:szCs w:val="28"/>
        </w:rPr>
        <w:t>. изложить в следующей редакции</w:t>
      </w:r>
      <w:r w:rsidR="00980FC0">
        <w:rPr>
          <w:sz w:val="28"/>
          <w:szCs w:val="28"/>
        </w:rPr>
        <w:t xml:space="preserve"> соответственно</w:t>
      </w:r>
      <w:r w:rsidR="00980FC0" w:rsidRPr="00980FC0">
        <w:rPr>
          <w:sz w:val="28"/>
          <w:szCs w:val="28"/>
        </w:rPr>
        <w:t>:</w:t>
      </w:r>
    </w:p>
    <w:p w:rsidR="00980FC0" w:rsidRPr="00980FC0" w:rsidRDefault="00980FC0" w:rsidP="00980FC0">
      <w:pPr>
        <w:widowControl w:val="0"/>
        <w:autoSpaceDE w:val="0"/>
        <w:autoSpaceDN w:val="0"/>
        <w:adjustRightInd w:val="0"/>
        <w:ind w:firstLine="709"/>
        <w:jc w:val="both"/>
        <w:rPr>
          <w:sz w:val="28"/>
        </w:rPr>
      </w:pPr>
      <w:r w:rsidRPr="00980FC0">
        <w:rPr>
          <w:sz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администрации МО, ответственным за межведомственное взаимодействие, не позднее </w:t>
      </w:r>
      <w:r>
        <w:rPr>
          <w:sz w:val="28"/>
        </w:rPr>
        <w:t>1</w:t>
      </w:r>
      <w:r w:rsidRPr="00980FC0">
        <w:rPr>
          <w:sz w:val="28"/>
        </w:rPr>
        <w:t xml:space="preserve"> (</w:t>
      </w:r>
      <w:r>
        <w:rPr>
          <w:sz w:val="28"/>
        </w:rPr>
        <w:t>одного</w:t>
      </w:r>
      <w:r w:rsidRPr="00980FC0">
        <w:rPr>
          <w:sz w:val="28"/>
        </w:rPr>
        <w:t xml:space="preserve">) </w:t>
      </w:r>
      <w:r>
        <w:rPr>
          <w:sz w:val="28"/>
        </w:rPr>
        <w:t>рабочего дня</w:t>
      </w:r>
      <w:r w:rsidRPr="00980FC0">
        <w:rPr>
          <w:sz w:val="28"/>
        </w:rPr>
        <w:t>,  следующ</w:t>
      </w:r>
      <w:r>
        <w:rPr>
          <w:sz w:val="28"/>
        </w:rPr>
        <w:t>его</w:t>
      </w:r>
      <w:r w:rsidRPr="00980FC0">
        <w:rPr>
          <w:sz w:val="28"/>
        </w:rPr>
        <w:t xml:space="preserve">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980FC0" w:rsidRPr="00980FC0" w:rsidRDefault="00980FC0" w:rsidP="00980FC0">
      <w:pPr>
        <w:widowControl w:val="0"/>
        <w:autoSpaceDE w:val="0"/>
        <w:autoSpaceDN w:val="0"/>
        <w:adjustRightInd w:val="0"/>
        <w:ind w:firstLine="709"/>
        <w:jc w:val="both"/>
        <w:rPr>
          <w:sz w:val="28"/>
        </w:rPr>
      </w:pPr>
      <w:r w:rsidRPr="00980FC0">
        <w:rPr>
          <w:sz w:val="28"/>
        </w:rPr>
        <w:t xml:space="preserve">Не позднее </w:t>
      </w:r>
      <w:r>
        <w:rPr>
          <w:sz w:val="28"/>
        </w:rPr>
        <w:t>1</w:t>
      </w:r>
      <w:r w:rsidRPr="00980FC0">
        <w:rPr>
          <w:sz w:val="28"/>
        </w:rPr>
        <w:t xml:space="preserve"> (</w:t>
      </w:r>
      <w:r>
        <w:rPr>
          <w:sz w:val="28"/>
        </w:rPr>
        <w:t>одного</w:t>
      </w:r>
      <w:r w:rsidRPr="00980FC0">
        <w:rPr>
          <w:sz w:val="28"/>
        </w:rPr>
        <w:t xml:space="preserve">) </w:t>
      </w:r>
      <w:r>
        <w:rPr>
          <w:sz w:val="28"/>
        </w:rPr>
        <w:t>рабочего дня</w:t>
      </w:r>
      <w:r w:rsidRPr="00980FC0">
        <w:rPr>
          <w:sz w:val="28"/>
        </w:rPr>
        <w:t>, следующ</w:t>
      </w:r>
      <w:r>
        <w:rPr>
          <w:sz w:val="28"/>
        </w:rPr>
        <w:t>его</w:t>
      </w:r>
      <w:r w:rsidRPr="00980FC0">
        <w:rPr>
          <w:sz w:val="28"/>
        </w:rPr>
        <w:t xml:space="preserve"> за днем поступления запрашиваемых документов специалист администрации МО, ответственный за предоставление муниципальной услуги, рассматривает заявление и прилагаемые к нему документы и подготавливает проект:</w:t>
      </w:r>
    </w:p>
    <w:p w:rsidR="00980FC0" w:rsidRPr="00980FC0" w:rsidRDefault="00980FC0" w:rsidP="00980FC0">
      <w:pPr>
        <w:widowControl w:val="0"/>
        <w:tabs>
          <w:tab w:val="left" w:pos="567"/>
        </w:tabs>
        <w:autoSpaceDE w:val="0"/>
        <w:autoSpaceDN w:val="0"/>
        <w:adjustRightInd w:val="0"/>
        <w:ind w:firstLine="709"/>
        <w:jc w:val="both"/>
        <w:rPr>
          <w:sz w:val="28"/>
        </w:rPr>
      </w:pPr>
      <w:r w:rsidRPr="00980FC0">
        <w:rPr>
          <w:sz w:val="28"/>
        </w:rPr>
        <w:t>- решения о размещении объекта;</w:t>
      </w:r>
    </w:p>
    <w:p w:rsidR="00980FC0" w:rsidRPr="00980FC0" w:rsidRDefault="00980FC0" w:rsidP="00980FC0">
      <w:pPr>
        <w:widowControl w:val="0"/>
        <w:autoSpaceDE w:val="0"/>
        <w:autoSpaceDN w:val="0"/>
        <w:adjustRightInd w:val="0"/>
        <w:ind w:firstLine="709"/>
        <w:jc w:val="both"/>
        <w:rPr>
          <w:sz w:val="28"/>
        </w:rPr>
      </w:pPr>
      <w:r w:rsidRPr="00980FC0">
        <w:rPr>
          <w:sz w:val="28"/>
        </w:rPr>
        <w:lastRenderedPageBreak/>
        <w:t>- решения об отказе в размещении объекта.  </w:t>
      </w:r>
    </w:p>
    <w:p w:rsidR="00980FC0" w:rsidRPr="005248A3" w:rsidRDefault="00980FC0" w:rsidP="005248A3">
      <w:pPr>
        <w:widowControl w:val="0"/>
        <w:autoSpaceDE w:val="0"/>
        <w:autoSpaceDN w:val="0"/>
        <w:adjustRightInd w:val="0"/>
        <w:ind w:firstLine="709"/>
        <w:jc w:val="both"/>
        <w:rPr>
          <w:sz w:val="28"/>
        </w:rPr>
      </w:pPr>
      <w:r w:rsidRPr="00980FC0">
        <w:rPr>
          <w:sz w:val="28"/>
        </w:rPr>
        <w:t>Максимальный срок выполнения административной процедуры - 5 (пять) рабочих дней».</w:t>
      </w:r>
    </w:p>
    <w:p w:rsidR="00840F96" w:rsidRPr="005248A3" w:rsidRDefault="00840F96" w:rsidP="00C0572E">
      <w:pPr>
        <w:ind w:firstLine="567"/>
        <w:jc w:val="both"/>
        <w:rPr>
          <w:sz w:val="28"/>
          <w:szCs w:val="28"/>
        </w:rPr>
      </w:pPr>
      <w:r w:rsidRPr="005248A3">
        <w:rPr>
          <w:sz w:val="28"/>
          <w:szCs w:val="28"/>
        </w:rPr>
        <w:t>1.</w:t>
      </w:r>
      <w:r w:rsidR="004C2A56">
        <w:rPr>
          <w:sz w:val="28"/>
          <w:szCs w:val="28"/>
        </w:rPr>
        <w:t>10</w:t>
      </w:r>
      <w:r w:rsidRPr="005248A3">
        <w:rPr>
          <w:sz w:val="28"/>
          <w:szCs w:val="28"/>
        </w:rPr>
        <w:t xml:space="preserve">. </w:t>
      </w:r>
      <w:r w:rsidR="005248A3" w:rsidRPr="005248A3">
        <w:rPr>
          <w:sz w:val="28"/>
          <w:szCs w:val="28"/>
        </w:rPr>
        <w:t xml:space="preserve">Абзац третий пункта 4.3 </w:t>
      </w:r>
      <w:r w:rsidR="006D6BCD" w:rsidRPr="005248A3">
        <w:rPr>
          <w:sz w:val="28"/>
          <w:szCs w:val="28"/>
        </w:rPr>
        <w:t>изложить в следующей редакции:</w:t>
      </w:r>
    </w:p>
    <w:p w:rsidR="005248A3" w:rsidRDefault="005248A3" w:rsidP="005248A3">
      <w:pPr>
        <w:widowControl w:val="0"/>
        <w:autoSpaceDE w:val="0"/>
        <w:autoSpaceDN w:val="0"/>
        <w:adjustRightInd w:val="0"/>
        <w:ind w:firstLine="540"/>
        <w:jc w:val="both"/>
        <w:rPr>
          <w:sz w:val="28"/>
          <w:szCs w:val="28"/>
        </w:rPr>
      </w:pPr>
      <w:r w:rsidRPr="005248A3">
        <w:rPr>
          <w:sz w:val="28"/>
          <w:szCs w:val="28"/>
        </w:rPr>
        <w:t xml:space="preserve">«Срок исполнения данной административной процедуры - не более </w:t>
      </w:r>
      <w:r>
        <w:rPr>
          <w:sz w:val="28"/>
          <w:szCs w:val="28"/>
        </w:rPr>
        <w:t>1</w:t>
      </w:r>
      <w:r w:rsidRPr="005248A3">
        <w:rPr>
          <w:sz w:val="28"/>
          <w:szCs w:val="28"/>
        </w:rPr>
        <w:t xml:space="preserve"> (</w:t>
      </w:r>
      <w:r>
        <w:rPr>
          <w:sz w:val="28"/>
          <w:szCs w:val="28"/>
        </w:rPr>
        <w:t>одного</w:t>
      </w:r>
      <w:r w:rsidRPr="005248A3">
        <w:rPr>
          <w:sz w:val="28"/>
          <w:szCs w:val="28"/>
        </w:rPr>
        <w:t>) рабоч</w:t>
      </w:r>
      <w:r>
        <w:rPr>
          <w:sz w:val="28"/>
          <w:szCs w:val="28"/>
        </w:rPr>
        <w:t>его дня</w:t>
      </w:r>
      <w:r w:rsidRPr="005248A3">
        <w:rPr>
          <w:sz w:val="28"/>
          <w:szCs w:val="28"/>
        </w:rPr>
        <w:t>».</w:t>
      </w:r>
    </w:p>
    <w:p w:rsidR="00950306" w:rsidRPr="00950306" w:rsidRDefault="00950306" w:rsidP="00950306">
      <w:pPr>
        <w:widowControl w:val="0"/>
        <w:autoSpaceDE w:val="0"/>
        <w:autoSpaceDN w:val="0"/>
        <w:adjustRightInd w:val="0"/>
        <w:ind w:firstLine="567"/>
        <w:jc w:val="both"/>
        <w:outlineLvl w:val="1"/>
        <w:rPr>
          <w:sz w:val="28"/>
          <w:szCs w:val="28"/>
        </w:rPr>
      </w:pPr>
      <w:r w:rsidRPr="00950306">
        <w:rPr>
          <w:sz w:val="28"/>
          <w:szCs w:val="28"/>
        </w:rPr>
        <w:t>1.1</w:t>
      </w:r>
      <w:r w:rsidR="004C2A56">
        <w:rPr>
          <w:sz w:val="28"/>
          <w:szCs w:val="28"/>
        </w:rPr>
        <w:t>1</w:t>
      </w:r>
      <w:r w:rsidRPr="00950306">
        <w:rPr>
          <w:sz w:val="28"/>
          <w:szCs w:val="28"/>
        </w:rPr>
        <w:t>. Раздел V</w:t>
      </w:r>
      <w:r w:rsidRPr="00950306">
        <w:rPr>
          <w:sz w:val="28"/>
          <w:szCs w:val="28"/>
          <w:lang w:val="en-US"/>
        </w:rPr>
        <w:t>I</w:t>
      </w:r>
      <w:r w:rsidRPr="00950306">
        <w:rPr>
          <w:sz w:val="28"/>
          <w:szCs w:val="28"/>
        </w:rPr>
        <w:t xml:space="preserve">. </w:t>
      </w:r>
      <w:r>
        <w:rPr>
          <w:sz w:val="28"/>
          <w:szCs w:val="28"/>
        </w:rPr>
        <w:t>«</w:t>
      </w:r>
      <w:r w:rsidRPr="00950306">
        <w:rPr>
          <w:sz w:val="28"/>
          <w:szCs w:val="28"/>
        </w:rPr>
        <w:t>Досудебный (внесудебный) порядок обжалования решений</w:t>
      </w:r>
    </w:p>
    <w:p w:rsidR="00950306" w:rsidRDefault="00950306" w:rsidP="00950306">
      <w:pPr>
        <w:widowControl w:val="0"/>
        <w:autoSpaceDE w:val="0"/>
        <w:autoSpaceDN w:val="0"/>
        <w:adjustRightInd w:val="0"/>
        <w:jc w:val="both"/>
        <w:rPr>
          <w:sz w:val="28"/>
          <w:szCs w:val="28"/>
        </w:rPr>
      </w:pPr>
      <w:r w:rsidRPr="00950306">
        <w:rPr>
          <w:sz w:val="28"/>
          <w:szCs w:val="28"/>
        </w:rPr>
        <w:t>и действий (бездействия) органа, предоставляющего</w:t>
      </w:r>
      <w:r>
        <w:rPr>
          <w:sz w:val="28"/>
          <w:szCs w:val="28"/>
        </w:rPr>
        <w:t xml:space="preserve"> </w:t>
      </w:r>
      <w:r w:rsidRPr="00950306">
        <w:rPr>
          <w:sz w:val="28"/>
          <w:szCs w:val="28"/>
        </w:rPr>
        <w:t>муниципальную услугу, а также должностных лиц,</w:t>
      </w:r>
      <w:r>
        <w:rPr>
          <w:sz w:val="28"/>
          <w:szCs w:val="28"/>
        </w:rPr>
        <w:t xml:space="preserve"> </w:t>
      </w:r>
      <w:r w:rsidRPr="00950306">
        <w:rPr>
          <w:sz w:val="28"/>
          <w:szCs w:val="28"/>
        </w:rPr>
        <w:t>муниципальных служащих</w:t>
      </w:r>
      <w:r>
        <w:rPr>
          <w:sz w:val="28"/>
          <w:szCs w:val="28"/>
        </w:rPr>
        <w:t>» изложить в следующей редакции: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1) нарушение срока регистрации запроса заявителя о предоставлении муниципальной услуги;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2) нарушение срока предоставления муниципальной услуги;</w:t>
      </w:r>
    </w:p>
    <w:p w:rsidR="00950306" w:rsidRPr="008609B5" w:rsidRDefault="00950306" w:rsidP="00950306">
      <w:pPr>
        <w:autoSpaceDN w:val="0"/>
        <w:ind w:firstLine="709"/>
        <w:jc w:val="both"/>
        <w:rPr>
          <w:sz w:val="28"/>
        </w:rPr>
      </w:pPr>
      <w:r w:rsidRPr="008609B5">
        <w:rPr>
          <w:sz w:val="28"/>
        </w:rPr>
        <w:t>3) требование у заявителя документов или информации либо осуществления действий, представление или осуществление которых не предусмотрен</w:t>
      </w:r>
      <w:r w:rsidR="008609B5">
        <w:rPr>
          <w:sz w:val="28"/>
        </w:rPr>
        <w:t xml:space="preserve">о </w:t>
      </w:r>
      <w:r w:rsidRPr="008609B5">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8609B5">
        <w:rPr>
          <w:rFonts w:eastAsiaTheme="minorHAnsi"/>
          <w:sz w:val="28"/>
          <w:lang w:eastAsia="en-US"/>
        </w:rPr>
        <w:t xml:space="preserve"> </w:t>
      </w:r>
      <w:r w:rsidRPr="008609B5">
        <w:rPr>
          <w:rFonts w:eastAsiaTheme="minorHAnsi"/>
          <w:sz w:val="28"/>
          <w:lang w:eastAsia="en-US"/>
        </w:rPr>
        <w:t>муниципальными правовыми актами;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8) нарушение срока или порядка выдачи документов по результатам предоставления муниципальной услуги;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950306" w:rsidRPr="008609B5" w:rsidRDefault="00950306" w:rsidP="00950306">
      <w:pPr>
        <w:autoSpaceDN w:val="0"/>
        <w:ind w:firstLine="709"/>
        <w:jc w:val="both"/>
        <w:rPr>
          <w:sz w:val="28"/>
        </w:rPr>
      </w:pPr>
      <w:r w:rsidRPr="008609B5">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6.3. Жалоба подается:</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1) при личной явке:</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в администрацию МО;</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в филиалы, отделы, удаленные рабочие места ГБУ ЛО "МФЦ";</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2) без личной явки: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почтовым отправлением в администрацию МО, ГБУ ЛО "МФЦ";</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в электронной форме через личный кабинет заявителя на ПГУ ЛО/ЕПГУ;</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по электронной почте в администрацию МО, ГБУ ЛО "МФЦ".</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8609B5">
          <w:rPr>
            <w:rFonts w:eastAsiaTheme="minorHAnsi"/>
            <w:sz w:val="28"/>
            <w:lang w:eastAsia="en-US"/>
          </w:rPr>
          <w:t>ч. 5 ст. 11.2</w:t>
        </w:r>
      </w:hyperlink>
      <w:r w:rsidRPr="008609B5">
        <w:rPr>
          <w:rFonts w:eastAsiaTheme="minorHAnsi"/>
          <w:sz w:val="28"/>
          <w:lang w:eastAsia="en-US"/>
        </w:rPr>
        <w:t xml:space="preserve"> Федерального закона от 27.07.2010 N 210-ФЗ.</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В письменной жалобе в обязательном порядке указываются:</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lastRenderedPageBreak/>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8609B5">
          <w:rPr>
            <w:rFonts w:eastAsiaTheme="minorHAnsi"/>
            <w:sz w:val="28"/>
            <w:lang w:eastAsia="en-US"/>
          </w:rPr>
          <w:t>ст. 11.1</w:t>
        </w:r>
      </w:hyperlink>
      <w:r w:rsidRPr="008609B5">
        <w:rPr>
          <w:rFonts w:eastAsiaTheme="minorHAnsi"/>
          <w:sz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6.7. По результатам рассмотрения жалобы принимается одно из следующих решений:</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50306" w:rsidRPr="008609B5" w:rsidRDefault="00950306" w:rsidP="00950306">
      <w:pPr>
        <w:ind w:firstLine="709"/>
        <w:jc w:val="both"/>
        <w:rPr>
          <w:rFonts w:eastAsiaTheme="minorHAnsi"/>
          <w:sz w:val="28"/>
          <w:lang w:eastAsia="en-US"/>
        </w:rPr>
      </w:pPr>
      <w:r w:rsidRPr="008609B5">
        <w:rPr>
          <w:rFonts w:eastAsiaTheme="minorHAnsi"/>
          <w:sz w:val="28"/>
          <w:lang w:eastAsia="en-US"/>
        </w:rPr>
        <w:t>2) в удовлетворении жалобы отказывается.</w:t>
      </w:r>
    </w:p>
    <w:p w:rsidR="00950306" w:rsidRPr="008609B5" w:rsidRDefault="00950306" w:rsidP="00950306">
      <w:pPr>
        <w:autoSpaceDE w:val="0"/>
        <w:autoSpaceDN w:val="0"/>
        <w:adjustRightInd w:val="0"/>
        <w:ind w:firstLine="709"/>
        <w:jc w:val="both"/>
        <w:rPr>
          <w:sz w:val="28"/>
        </w:rPr>
      </w:pPr>
      <w:r w:rsidRPr="008609B5">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306" w:rsidRPr="008609B5" w:rsidRDefault="008609B5" w:rsidP="00950306">
      <w:pPr>
        <w:numPr>
          <w:ilvl w:val="0"/>
          <w:numId w:val="6"/>
        </w:numPr>
        <w:tabs>
          <w:tab w:val="left" w:pos="1276"/>
        </w:tabs>
        <w:autoSpaceDE w:val="0"/>
        <w:autoSpaceDN w:val="0"/>
        <w:adjustRightInd w:val="0"/>
        <w:ind w:left="0" w:firstLine="709"/>
        <w:jc w:val="both"/>
        <w:rPr>
          <w:sz w:val="28"/>
        </w:rPr>
      </w:pPr>
      <w:r>
        <w:rPr>
          <w:sz w:val="28"/>
        </w:rPr>
        <w:t xml:space="preserve">если жалоба признается </w:t>
      </w:r>
      <w:r w:rsidR="00950306" w:rsidRPr="008609B5">
        <w:rPr>
          <w:sz w:val="28"/>
        </w:rPr>
        <w:t>подлежащей удовлетворению</w:t>
      </w:r>
      <w:r>
        <w:rPr>
          <w:sz w:val="28"/>
        </w:rPr>
        <w:t>,</w:t>
      </w:r>
      <w:r w:rsidR="00950306" w:rsidRPr="008609B5">
        <w:rPr>
          <w:sz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w:t>
      </w:r>
      <w:r w:rsidR="00950306" w:rsidRPr="008609B5">
        <w:rPr>
          <w:sz w:val="28"/>
        </w:rPr>
        <w:lastRenderedPageBreak/>
        <w:t xml:space="preserve">услуги, а также приносятся извинения за доставленные </w:t>
      </w:r>
      <w:r w:rsidRPr="008609B5">
        <w:rPr>
          <w:sz w:val="28"/>
        </w:rPr>
        <w:t>неудобства,</w:t>
      </w:r>
      <w:r w:rsidR="00950306" w:rsidRPr="008609B5">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09B5" w:rsidRDefault="008609B5" w:rsidP="008609B5">
      <w:pPr>
        <w:pStyle w:val="af7"/>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если жалоба признается </w:t>
      </w:r>
      <w:r w:rsidR="00950306" w:rsidRPr="008609B5">
        <w:rPr>
          <w:rFonts w:ascii="Times New Roman" w:hAnsi="Times New Roman" w:cs="Times New Roman"/>
          <w:sz w:val="28"/>
          <w:szCs w:val="24"/>
        </w:rPr>
        <w:t>не подлежащей удовлетворению</w:t>
      </w:r>
      <w:r>
        <w:rPr>
          <w:rFonts w:ascii="Times New Roman" w:hAnsi="Times New Roman" w:cs="Times New Roman"/>
          <w:sz w:val="28"/>
          <w:szCs w:val="24"/>
        </w:rPr>
        <w:t>,</w:t>
      </w:r>
      <w:r w:rsidR="00950306" w:rsidRPr="008609B5">
        <w:rPr>
          <w:rFonts w:ascii="Times New Roman" w:hAnsi="Times New Roman" w:cs="Times New Roman"/>
          <w:sz w:val="28"/>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306" w:rsidRPr="008609B5" w:rsidRDefault="00950306" w:rsidP="008609B5">
      <w:pPr>
        <w:pStyle w:val="af7"/>
        <w:widowControl w:val="0"/>
        <w:autoSpaceDE w:val="0"/>
        <w:autoSpaceDN w:val="0"/>
        <w:spacing w:after="0" w:line="240" w:lineRule="auto"/>
        <w:ind w:left="0" w:firstLine="709"/>
        <w:contextualSpacing/>
        <w:jc w:val="both"/>
        <w:rPr>
          <w:rFonts w:ascii="Times New Roman" w:hAnsi="Times New Roman" w:cs="Times New Roman"/>
          <w:sz w:val="28"/>
          <w:szCs w:val="24"/>
        </w:rPr>
      </w:pPr>
      <w:r w:rsidRPr="008609B5">
        <w:rPr>
          <w:rFonts w:ascii="Times New Roman" w:eastAsiaTheme="minorHAnsi" w:hAnsi="Times New Roman" w:cs="Times New Roman"/>
          <w:sz w:val="28"/>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609B5">
        <w:rPr>
          <w:rFonts w:ascii="Times New Roman" w:eastAsiaTheme="minorHAnsi" w:hAnsi="Times New Roman" w:cs="Times New Roman"/>
          <w:sz w:val="28"/>
          <w:szCs w:val="24"/>
          <w:lang w:eastAsia="en-US"/>
        </w:rPr>
        <w:t>»</w:t>
      </w:r>
      <w:r w:rsidRPr="008609B5">
        <w:rPr>
          <w:rFonts w:ascii="Times New Roman" w:eastAsiaTheme="minorHAnsi" w:hAnsi="Times New Roman" w:cs="Times New Roman"/>
          <w:sz w:val="28"/>
          <w:szCs w:val="24"/>
          <w:lang w:eastAsia="en-US"/>
        </w:rPr>
        <w:t>.</w:t>
      </w:r>
    </w:p>
    <w:p w:rsidR="008609B5" w:rsidRDefault="008609B5" w:rsidP="008609B5">
      <w:pPr>
        <w:pStyle w:val="ad"/>
        <w:ind w:firstLine="567"/>
        <w:jc w:val="both"/>
        <w:rPr>
          <w:rFonts w:ascii="Times New Roman" w:hAnsi="Times New Roman" w:cs="Times New Roman"/>
          <w:sz w:val="28"/>
          <w:szCs w:val="28"/>
        </w:rPr>
      </w:pPr>
      <w:r w:rsidRPr="00935E78">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п</w:t>
      </w:r>
      <w:r w:rsidRPr="00935E78">
        <w:rPr>
          <w:rFonts w:ascii="Times New Roman" w:hAnsi="Times New Roman" w:cs="Times New Roman"/>
          <w:sz w:val="28"/>
          <w:szCs w:val="28"/>
        </w:rPr>
        <w:t xml:space="preserve">остановление в газете «Вести Дубровки» и </w:t>
      </w:r>
      <w:r>
        <w:rPr>
          <w:rFonts w:ascii="Times New Roman" w:hAnsi="Times New Roman" w:cs="Times New Roman"/>
          <w:sz w:val="28"/>
          <w:szCs w:val="28"/>
        </w:rPr>
        <w:t xml:space="preserve">разместить </w:t>
      </w:r>
      <w:r w:rsidRPr="00935E78">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для информации</w:t>
      </w:r>
      <w:r w:rsidRPr="00935E78">
        <w:rPr>
          <w:rFonts w:ascii="Times New Roman" w:hAnsi="Times New Roman" w:cs="Times New Roman"/>
          <w:sz w:val="28"/>
          <w:szCs w:val="28"/>
        </w:rPr>
        <w:t xml:space="preserve">. </w:t>
      </w:r>
    </w:p>
    <w:p w:rsidR="008609B5" w:rsidRPr="00935E78" w:rsidRDefault="008609B5" w:rsidP="008609B5">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35E78">
        <w:rPr>
          <w:rFonts w:ascii="Times New Roman" w:hAnsi="Times New Roman" w:cs="Times New Roman"/>
          <w:sz w:val="28"/>
          <w:szCs w:val="28"/>
        </w:rPr>
        <w:t>Постановление вступает в законную силу после официального опубликования.</w:t>
      </w:r>
    </w:p>
    <w:p w:rsidR="008609B5" w:rsidRPr="00935E78" w:rsidRDefault="008609B5" w:rsidP="008609B5">
      <w:pPr>
        <w:pStyle w:val="ad"/>
        <w:ind w:firstLine="567"/>
        <w:jc w:val="both"/>
        <w:rPr>
          <w:rFonts w:ascii="Times New Roman" w:hAnsi="Times New Roman" w:cs="Times New Roman"/>
          <w:sz w:val="28"/>
          <w:szCs w:val="28"/>
        </w:rPr>
      </w:pPr>
      <w:r>
        <w:rPr>
          <w:rFonts w:ascii="Times New Roman" w:hAnsi="Times New Roman" w:cs="Times New Roman"/>
          <w:sz w:val="28"/>
          <w:szCs w:val="28"/>
        </w:rPr>
        <w:t>4</w:t>
      </w:r>
      <w:r w:rsidRPr="00935E78">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935E78">
        <w:rPr>
          <w:rFonts w:ascii="Times New Roman" w:hAnsi="Times New Roman" w:cs="Times New Roman"/>
          <w:sz w:val="28"/>
          <w:szCs w:val="28"/>
        </w:rPr>
        <w:t>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8609B5" w:rsidRPr="006D6BCD" w:rsidRDefault="008609B5" w:rsidP="008609B5">
      <w:pPr>
        <w:pStyle w:val="ad"/>
        <w:ind w:firstLine="567"/>
        <w:jc w:val="both"/>
        <w:rPr>
          <w:sz w:val="20"/>
          <w:szCs w:val="20"/>
        </w:rPr>
      </w:pPr>
      <w:r w:rsidRPr="00935E78">
        <w:rPr>
          <w:rFonts w:ascii="Times New Roman" w:hAnsi="Times New Roman" w:cs="Times New Roman"/>
          <w:sz w:val="28"/>
          <w:szCs w:val="28"/>
        </w:rPr>
        <w:t xml:space="preserve">5. Контроль исполнения </w:t>
      </w:r>
      <w:r>
        <w:rPr>
          <w:rFonts w:ascii="Times New Roman" w:hAnsi="Times New Roman" w:cs="Times New Roman"/>
          <w:sz w:val="28"/>
          <w:szCs w:val="28"/>
        </w:rPr>
        <w:t>п</w:t>
      </w:r>
      <w:r w:rsidRPr="00935E78">
        <w:rPr>
          <w:rFonts w:ascii="Times New Roman" w:hAnsi="Times New Roman" w:cs="Times New Roman"/>
          <w:sz w:val="28"/>
          <w:szCs w:val="28"/>
        </w:rPr>
        <w:t xml:space="preserve">остановления </w:t>
      </w:r>
      <w:r>
        <w:rPr>
          <w:rFonts w:ascii="Times New Roman" w:hAnsi="Times New Roman" w:cs="Times New Roman"/>
          <w:sz w:val="28"/>
          <w:szCs w:val="28"/>
        </w:rPr>
        <w:t>оставляю за собой.</w:t>
      </w:r>
    </w:p>
    <w:p w:rsidR="008609B5" w:rsidRDefault="008609B5" w:rsidP="008609B5">
      <w:pPr>
        <w:rPr>
          <w:sz w:val="28"/>
          <w:szCs w:val="28"/>
        </w:rPr>
      </w:pPr>
    </w:p>
    <w:p w:rsidR="008609B5" w:rsidRDefault="008609B5" w:rsidP="008609B5">
      <w:pPr>
        <w:rPr>
          <w:sz w:val="28"/>
          <w:szCs w:val="28"/>
        </w:rPr>
      </w:pPr>
    </w:p>
    <w:p w:rsidR="008609B5" w:rsidRDefault="008609B5" w:rsidP="008609B5">
      <w:pPr>
        <w:rPr>
          <w:sz w:val="28"/>
          <w:szCs w:val="28"/>
        </w:rPr>
      </w:pPr>
      <w:proofErr w:type="spellStart"/>
      <w:r>
        <w:rPr>
          <w:sz w:val="28"/>
          <w:szCs w:val="28"/>
        </w:rPr>
        <w:t>И.о</w:t>
      </w:r>
      <w:proofErr w:type="spellEnd"/>
      <w:r>
        <w:rPr>
          <w:sz w:val="28"/>
          <w:szCs w:val="28"/>
        </w:rPr>
        <w:t xml:space="preserve">. </w:t>
      </w:r>
      <w:proofErr w:type="gramStart"/>
      <w:r>
        <w:rPr>
          <w:sz w:val="28"/>
          <w:szCs w:val="28"/>
        </w:rPr>
        <w:t>г</w:t>
      </w:r>
      <w:r w:rsidRPr="00E1686B">
        <w:rPr>
          <w:sz w:val="28"/>
          <w:szCs w:val="28"/>
        </w:rPr>
        <w:t>лав</w:t>
      </w:r>
      <w:r>
        <w:rPr>
          <w:sz w:val="28"/>
          <w:szCs w:val="28"/>
        </w:rPr>
        <w:t>ы</w:t>
      </w:r>
      <w:r w:rsidRPr="00E1686B">
        <w:rPr>
          <w:sz w:val="28"/>
          <w:szCs w:val="28"/>
        </w:rPr>
        <w:t xml:space="preserve">  администрации</w:t>
      </w:r>
      <w:proofErr w:type="gramEnd"/>
      <w:r>
        <w:rPr>
          <w:sz w:val="28"/>
          <w:szCs w:val="28"/>
        </w:rPr>
        <w:t>,</w:t>
      </w:r>
    </w:p>
    <w:p w:rsidR="008609B5" w:rsidRDefault="008609B5" w:rsidP="008609B5">
      <w:pPr>
        <w:rPr>
          <w:sz w:val="28"/>
          <w:szCs w:val="28"/>
        </w:rPr>
      </w:pPr>
      <w:r>
        <w:rPr>
          <w:sz w:val="28"/>
          <w:szCs w:val="28"/>
        </w:rPr>
        <w:t>заместитель главы администрации по вопросам</w:t>
      </w:r>
    </w:p>
    <w:p w:rsidR="008609B5" w:rsidRPr="004C2A56" w:rsidRDefault="008609B5" w:rsidP="004C2A56">
      <w:pPr>
        <w:rPr>
          <w:sz w:val="28"/>
          <w:szCs w:val="28"/>
        </w:rPr>
        <w:sectPr w:rsidR="008609B5" w:rsidRPr="004C2A56" w:rsidSect="00B358DE">
          <w:headerReference w:type="default" r:id="rId9"/>
          <w:footerReference w:type="default" r:id="rId10"/>
          <w:pgSz w:w="11906" w:h="16838"/>
          <w:pgMar w:top="851" w:right="850" w:bottom="1134" w:left="1276" w:header="708" w:footer="708" w:gutter="0"/>
          <w:cols w:space="708"/>
          <w:titlePg/>
          <w:docGrid w:linePitch="360"/>
        </w:sectPr>
      </w:pPr>
      <w:r>
        <w:rPr>
          <w:sz w:val="28"/>
          <w:szCs w:val="28"/>
        </w:rPr>
        <w:t>энергетического комплекса и ЖКХ</w:t>
      </w:r>
      <w:r w:rsidRPr="00E1686B">
        <w:rPr>
          <w:sz w:val="28"/>
          <w:szCs w:val="28"/>
        </w:rPr>
        <w:t xml:space="preserve">        </w:t>
      </w:r>
      <w:r>
        <w:rPr>
          <w:sz w:val="28"/>
          <w:szCs w:val="28"/>
        </w:rPr>
        <w:t xml:space="preserve">                </w:t>
      </w:r>
      <w:r w:rsidRPr="00E1686B">
        <w:rPr>
          <w:sz w:val="28"/>
          <w:szCs w:val="28"/>
        </w:rPr>
        <w:t xml:space="preserve">                    </w:t>
      </w:r>
      <w:r w:rsidR="00DF5223">
        <w:rPr>
          <w:sz w:val="28"/>
          <w:szCs w:val="28"/>
        </w:rPr>
        <w:t xml:space="preserve">        А.И. Трошин</w:t>
      </w:r>
    </w:p>
    <w:p w:rsidR="00BC2C62" w:rsidRPr="00E1686B" w:rsidRDefault="00BC2C62" w:rsidP="004C2A56">
      <w:pPr>
        <w:pStyle w:val="ad"/>
        <w:jc w:val="both"/>
        <w:rPr>
          <w:sz w:val="28"/>
          <w:szCs w:val="28"/>
        </w:rPr>
      </w:pPr>
    </w:p>
    <w:sectPr w:rsidR="00BC2C62" w:rsidRPr="00E1686B" w:rsidSect="00840F96">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75" w:rsidRDefault="00B42175" w:rsidP="00FE5D8C">
      <w:r>
        <w:separator/>
      </w:r>
    </w:p>
  </w:endnote>
  <w:endnote w:type="continuationSeparator" w:id="0">
    <w:p w:rsidR="00B42175" w:rsidRDefault="00B42175" w:rsidP="00FE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06" w:rsidRDefault="00B42175">
    <w:pPr>
      <w:pStyle w:val="af5"/>
      <w:jc w:val="center"/>
    </w:pPr>
  </w:p>
  <w:p w:rsidR="00B82F06" w:rsidRDefault="00B42175">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75" w:rsidRDefault="00B42175" w:rsidP="00FE5D8C">
      <w:r>
        <w:separator/>
      </w:r>
    </w:p>
  </w:footnote>
  <w:footnote w:type="continuationSeparator" w:id="0">
    <w:p w:rsidR="00B42175" w:rsidRDefault="00B42175" w:rsidP="00FE5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06" w:rsidRDefault="00B42175">
    <w:pPr>
      <w:pStyle w:val="a7"/>
      <w:jc w:val="right"/>
    </w:pPr>
  </w:p>
  <w:p w:rsidR="00B82F06" w:rsidRDefault="00B4217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FA1CF5"/>
    <w:rsid w:val="00004263"/>
    <w:rsid w:val="0000647A"/>
    <w:rsid w:val="00023F0B"/>
    <w:rsid w:val="0002425E"/>
    <w:rsid w:val="0003539E"/>
    <w:rsid w:val="00036D16"/>
    <w:rsid w:val="00047428"/>
    <w:rsid w:val="000660F0"/>
    <w:rsid w:val="000763D4"/>
    <w:rsid w:val="00083DA9"/>
    <w:rsid w:val="000959A0"/>
    <w:rsid w:val="000961B2"/>
    <w:rsid w:val="000B0022"/>
    <w:rsid w:val="000B7796"/>
    <w:rsid w:val="000C108A"/>
    <w:rsid w:val="000D1F78"/>
    <w:rsid w:val="000F1EFF"/>
    <w:rsid w:val="001330F3"/>
    <w:rsid w:val="0015745D"/>
    <w:rsid w:val="001B03E8"/>
    <w:rsid w:val="001D10B0"/>
    <w:rsid w:val="001D26F9"/>
    <w:rsid w:val="001D78F9"/>
    <w:rsid w:val="001E2877"/>
    <w:rsid w:val="001E2CCB"/>
    <w:rsid w:val="001F7A26"/>
    <w:rsid w:val="00235C97"/>
    <w:rsid w:val="00236918"/>
    <w:rsid w:val="002416F4"/>
    <w:rsid w:val="00242AFD"/>
    <w:rsid w:val="00242E9D"/>
    <w:rsid w:val="00250A3C"/>
    <w:rsid w:val="0027270F"/>
    <w:rsid w:val="0029066A"/>
    <w:rsid w:val="00291C9A"/>
    <w:rsid w:val="00292937"/>
    <w:rsid w:val="0029711E"/>
    <w:rsid w:val="002A6E82"/>
    <w:rsid w:val="002F130E"/>
    <w:rsid w:val="002F633A"/>
    <w:rsid w:val="00303D50"/>
    <w:rsid w:val="00306341"/>
    <w:rsid w:val="0034125A"/>
    <w:rsid w:val="00345C7F"/>
    <w:rsid w:val="003570A1"/>
    <w:rsid w:val="00360326"/>
    <w:rsid w:val="00363263"/>
    <w:rsid w:val="00375526"/>
    <w:rsid w:val="00390F63"/>
    <w:rsid w:val="003945CF"/>
    <w:rsid w:val="00412347"/>
    <w:rsid w:val="00421971"/>
    <w:rsid w:val="00431269"/>
    <w:rsid w:val="00452FBD"/>
    <w:rsid w:val="00455BAE"/>
    <w:rsid w:val="00456671"/>
    <w:rsid w:val="00457662"/>
    <w:rsid w:val="00473DC4"/>
    <w:rsid w:val="004822B8"/>
    <w:rsid w:val="0049772E"/>
    <w:rsid w:val="004C2A56"/>
    <w:rsid w:val="004C2CD8"/>
    <w:rsid w:val="004C725A"/>
    <w:rsid w:val="004D5512"/>
    <w:rsid w:val="00511551"/>
    <w:rsid w:val="00517049"/>
    <w:rsid w:val="005248A3"/>
    <w:rsid w:val="00555134"/>
    <w:rsid w:val="0056224C"/>
    <w:rsid w:val="005A0F56"/>
    <w:rsid w:val="005B0D85"/>
    <w:rsid w:val="005B639E"/>
    <w:rsid w:val="005C6111"/>
    <w:rsid w:val="005E0580"/>
    <w:rsid w:val="005E3041"/>
    <w:rsid w:val="005E5D43"/>
    <w:rsid w:val="006133EE"/>
    <w:rsid w:val="00616903"/>
    <w:rsid w:val="00632C88"/>
    <w:rsid w:val="00640265"/>
    <w:rsid w:val="0067083C"/>
    <w:rsid w:val="00673421"/>
    <w:rsid w:val="00673BFC"/>
    <w:rsid w:val="0069356C"/>
    <w:rsid w:val="00695F3A"/>
    <w:rsid w:val="00697F7F"/>
    <w:rsid w:val="006A33BA"/>
    <w:rsid w:val="006C0903"/>
    <w:rsid w:val="006C0AAB"/>
    <w:rsid w:val="006C7E3C"/>
    <w:rsid w:val="006D2B04"/>
    <w:rsid w:val="006D6BCD"/>
    <w:rsid w:val="00702C5A"/>
    <w:rsid w:val="007072AE"/>
    <w:rsid w:val="00712FCE"/>
    <w:rsid w:val="00714300"/>
    <w:rsid w:val="00714F26"/>
    <w:rsid w:val="0072499D"/>
    <w:rsid w:val="0078610E"/>
    <w:rsid w:val="00792AE9"/>
    <w:rsid w:val="007A6E6D"/>
    <w:rsid w:val="007B576C"/>
    <w:rsid w:val="007C5F4C"/>
    <w:rsid w:val="007D1841"/>
    <w:rsid w:val="007D19F9"/>
    <w:rsid w:val="007F171E"/>
    <w:rsid w:val="007F3FF8"/>
    <w:rsid w:val="00800289"/>
    <w:rsid w:val="00800842"/>
    <w:rsid w:val="008107A9"/>
    <w:rsid w:val="0081727D"/>
    <w:rsid w:val="00822D42"/>
    <w:rsid w:val="00830A90"/>
    <w:rsid w:val="00833DE8"/>
    <w:rsid w:val="00836707"/>
    <w:rsid w:val="00840F96"/>
    <w:rsid w:val="00845E0A"/>
    <w:rsid w:val="008473DD"/>
    <w:rsid w:val="008609B5"/>
    <w:rsid w:val="0087269B"/>
    <w:rsid w:val="00876070"/>
    <w:rsid w:val="00884BC5"/>
    <w:rsid w:val="00896E80"/>
    <w:rsid w:val="008A2FF0"/>
    <w:rsid w:val="008A55BE"/>
    <w:rsid w:val="008A72C1"/>
    <w:rsid w:val="008A7A8B"/>
    <w:rsid w:val="008B4C03"/>
    <w:rsid w:val="008D6334"/>
    <w:rsid w:val="008E27F4"/>
    <w:rsid w:val="00914A9C"/>
    <w:rsid w:val="00947114"/>
    <w:rsid w:val="00950306"/>
    <w:rsid w:val="0095738F"/>
    <w:rsid w:val="00980FC0"/>
    <w:rsid w:val="00981B2B"/>
    <w:rsid w:val="00996386"/>
    <w:rsid w:val="009A3AD9"/>
    <w:rsid w:val="00A276BC"/>
    <w:rsid w:val="00A440CB"/>
    <w:rsid w:val="00A56591"/>
    <w:rsid w:val="00A814A4"/>
    <w:rsid w:val="00A97EEF"/>
    <w:rsid w:val="00AA0EB5"/>
    <w:rsid w:val="00AE2AE3"/>
    <w:rsid w:val="00AF0029"/>
    <w:rsid w:val="00AF4D13"/>
    <w:rsid w:val="00B2286A"/>
    <w:rsid w:val="00B33BDC"/>
    <w:rsid w:val="00B345DF"/>
    <w:rsid w:val="00B42175"/>
    <w:rsid w:val="00B465BF"/>
    <w:rsid w:val="00B96D29"/>
    <w:rsid w:val="00BA25C4"/>
    <w:rsid w:val="00BA5381"/>
    <w:rsid w:val="00BB55A2"/>
    <w:rsid w:val="00BB5710"/>
    <w:rsid w:val="00BC2C62"/>
    <w:rsid w:val="00BD15A7"/>
    <w:rsid w:val="00BE4A9D"/>
    <w:rsid w:val="00BF3C38"/>
    <w:rsid w:val="00C0572E"/>
    <w:rsid w:val="00C05A97"/>
    <w:rsid w:val="00C07E86"/>
    <w:rsid w:val="00C10882"/>
    <w:rsid w:val="00C37A6E"/>
    <w:rsid w:val="00C6064B"/>
    <w:rsid w:val="00C945F4"/>
    <w:rsid w:val="00CC4C8C"/>
    <w:rsid w:val="00D20D05"/>
    <w:rsid w:val="00D517DD"/>
    <w:rsid w:val="00D55E42"/>
    <w:rsid w:val="00D64A68"/>
    <w:rsid w:val="00D6714D"/>
    <w:rsid w:val="00D71048"/>
    <w:rsid w:val="00D9070E"/>
    <w:rsid w:val="00DC22F8"/>
    <w:rsid w:val="00DF5223"/>
    <w:rsid w:val="00DF5DA4"/>
    <w:rsid w:val="00DF64FB"/>
    <w:rsid w:val="00E1583A"/>
    <w:rsid w:val="00E1686B"/>
    <w:rsid w:val="00E22ECC"/>
    <w:rsid w:val="00E37B26"/>
    <w:rsid w:val="00E46D7A"/>
    <w:rsid w:val="00E643B9"/>
    <w:rsid w:val="00EE7B69"/>
    <w:rsid w:val="00EF3636"/>
    <w:rsid w:val="00F30998"/>
    <w:rsid w:val="00F30E2D"/>
    <w:rsid w:val="00F34EA6"/>
    <w:rsid w:val="00F46D1A"/>
    <w:rsid w:val="00F56C6E"/>
    <w:rsid w:val="00F84376"/>
    <w:rsid w:val="00FA1CF5"/>
    <w:rsid w:val="00FA4021"/>
    <w:rsid w:val="00FB35B4"/>
    <w:rsid w:val="00FC0BAF"/>
    <w:rsid w:val="00FC2792"/>
    <w:rsid w:val="00FD4758"/>
    <w:rsid w:val="00FE3E20"/>
    <w:rsid w:val="00FE5A0F"/>
    <w:rsid w:val="00FE5D8C"/>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8AB03"/>
  <w15:docId w15:val="{492F15B6-3F2F-40C6-AAD5-5E94583C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paragraph" w:styleId="1">
    <w:name w:val="heading 1"/>
    <w:basedOn w:val="a"/>
    <w:next w:val="a"/>
    <w:link w:val="10"/>
    <w:uiPriority w:val="99"/>
    <w:qFormat/>
    <w:rsid w:val="00C945F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8610E"/>
    <w:rPr>
      <w:color w:val="0000FF"/>
      <w:u w:val="single"/>
    </w:rPr>
  </w:style>
  <w:style w:type="paragraph" w:styleId="a5">
    <w:name w:val="Normal (Web)"/>
    <w:basedOn w:val="a"/>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
    <w:name w:val="Body Text 2"/>
    <w:basedOn w:val="a"/>
    <w:link w:val="20"/>
    <w:rsid w:val="00047428"/>
    <w:pPr>
      <w:jc w:val="both"/>
    </w:pPr>
    <w:rPr>
      <w:szCs w:val="20"/>
    </w:rPr>
  </w:style>
  <w:style w:type="character" w:customStyle="1" w:styleId="20">
    <w:name w:val="Основной текст 2 Знак"/>
    <w:basedOn w:val="a0"/>
    <w:link w:val="2"/>
    <w:rsid w:val="00047428"/>
    <w:rPr>
      <w:sz w:val="24"/>
      <w:lang w:val="ru-RU" w:eastAsia="ru-RU" w:bidi="ar-SA"/>
    </w:rPr>
  </w:style>
  <w:style w:type="paragraph" w:styleId="a7">
    <w:name w:val="header"/>
    <w:basedOn w:val="a"/>
    <w:link w:val="a8"/>
    <w:uiPriority w:val="99"/>
    <w:rsid w:val="00047428"/>
    <w:pPr>
      <w:tabs>
        <w:tab w:val="center" w:pos="4153"/>
        <w:tab w:val="right" w:pos="8306"/>
      </w:tabs>
    </w:pPr>
    <w:rPr>
      <w:szCs w:val="20"/>
    </w:rPr>
  </w:style>
  <w:style w:type="character" w:customStyle="1" w:styleId="a8">
    <w:name w:val="Верхний колонтитул Знак"/>
    <w:basedOn w:val="a0"/>
    <w:link w:val="a7"/>
    <w:uiPriority w:val="99"/>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character" w:customStyle="1" w:styleId="ae">
    <w:name w:val="Гипертекстовая ссылка"/>
    <w:basedOn w:val="a0"/>
    <w:uiPriority w:val="99"/>
    <w:rsid w:val="00800842"/>
    <w:rPr>
      <w:color w:val="106BBE"/>
    </w:rPr>
  </w:style>
  <w:style w:type="character" w:customStyle="1" w:styleId="af">
    <w:name w:val="Тема примечания Знак"/>
    <w:basedOn w:val="af0"/>
    <w:link w:val="af1"/>
    <w:uiPriority w:val="99"/>
    <w:rsid w:val="004D5512"/>
    <w:rPr>
      <w:b/>
      <w:bCs/>
    </w:rPr>
  </w:style>
  <w:style w:type="paragraph" w:styleId="af2">
    <w:name w:val="annotation text"/>
    <w:basedOn w:val="a"/>
    <w:link w:val="af0"/>
    <w:rsid w:val="004D5512"/>
    <w:rPr>
      <w:sz w:val="20"/>
      <w:szCs w:val="20"/>
    </w:rPr>
  </w:style>
  <w:style w:type="character" w:customStyle="1" w:styleId="af0">
    <w:name w:val="Текст примечания Знак"/>
    <w:basedOn w:val="a0"/>
    <w:link w:val="af2"/>
    <w:rsid w:val="004D5512"/>
  </w:style>
  <w:style w:type="paragraph" w:styleId="af1">
    <w:name w:val="annotation subject"/>
    <w:basedOn w:val="af2"/>
    <w:next w:val="af2"/>
    <w:link w:val="af"/>
    <w:uiPriority w:val="99"/>
    <w:unhideWhenUsed/>
    <w:rsid w:val="004D5512"/>
    <w:pPr>
      <w:spacing w:after="200"/>
    </w:pPr>
    <w:rPr>
      <w:b/>
      <w:bCs/>
    </w:rPr>
  </w:style>
  <w:style w:type="character" w:customStyle="1" w:styleId="11">
    <w:name w:val="Тема примечания Знак1"/>
    <w:basedOn w:val="af0"/>
    <w:rsid w:val="004D5512"/>
    <w:rPr>
      <w:b/>
      <w:bCs/>
    </w:rPr>
  </w:style>
  <w:style w:type="character" w:customStyle="1" w:styleId="10">
    <w:name w:val="Заголовок 1 Знак"/>
    <w:basedOn w:val="a0"/>
    <w:link w:val="1"/>
    <w:uiPriority w:val="99"/>
    <w:rsid w:val="00C945F4"/>
    <w:rPr>
      <w:rFonts w:ascii="Arial" w:hAnsi="Arial" w:cs="Arial"/>
      <w:b/>
      <w:bCs/>
      <w:color w:val="26282F"/>
      <w:sz w:val="24"/>
      <w:szCs w:val="24"/>
    </w:rPr>
  </w:style>
  <w:style w:type="paragraph" w:customStyle="1" w:styleId="ConsPlusNormal">
    <w:name w:val="ConsPlusNormal"/>
    <w:rsid w:val="00980FC0"/>
    <w:pPr>
      <w:widowControl w:val="0"/>
      <w:autoSpaceDE w:val="0"/>
      <w:autoSpaceDN w:val="0"/>
      <w:adjustRightInd w:val="0"/>
    </w:pPr>
    <w:rPr>
      <w:rFonts w:ascii="Calibri" w:eastAsiaTheme="minorEastAsia" w:hAnsi="Calibri" w:cs="Calibri"/>
      <w:sz w:val="22"/>
      <w:szCs w:val="22"/>
    </w:rPr>
  </w:style>
  <w:style w:type="paragraph" w:styleId="af3">
    <w:name w:val="Title"/>
    <w:basedOn w:val="a"/>
    <w:link w:val="af4"/>
    <w:qFormat/>
    <w:rsid w:val="00980FC0"/>
    <w:pPr>
      <w:jc w:val="center"/>
    </w:pPr>
    <w:rPr>
      <w:sz w:val="28"/>
    </w:rPr>
  </w:style>
  <w:style w:type="character" w:customStyle="1" w:styleId="af4">
    <w:name w:val="Заголовок Знак"/>
    <w:basedOn w:val="a0"/>
    <w:link w:val="af3"/>
    <w:rsid w:val="00980FC0"/>
    <w:rPr>
      <w:sz w:val="28"/>
      <w:szCs w:val="24"/>
    </w:rPr>
  </w:style>
  <w:style w:type="paragraph" w:styleId="af5">
    <w:name w:val="footer"/>
    <w:basedOn w:val="a"/>
    <w:link w:val="af6"/>
    <w:uiPriority w:val="99"/>
    <w:unhideWhenUsed/>
    <w:rsid w:val="00950306"/>
    <w:pPr>
      <w:tabs>
        <w:tab w:val="center" w:pos="4677"/>
        <w:tab w:val="right" w:pos="9355"/>
      </w:tabs>
    </w:pPr>
    <w:rPr>
      <w:rFonts w:asciiTheme="minorHAnsi" w:eastAsiaTheme="minorEastAsia" w:hAnsiTheme="minorHAnsi" w:cstheme="minorBidi"/>
      <w:sz w:val="22"/>
      <w:szCs w:val="22"/>
    </w:rPr>
  </w:style>
  <w:style w:type="character" w:customStyle="1" w:styleId="af6">
    <w:name w:val="Нижний колонтитул Знак"/>
    <w:basedOn w:val="a0"/>
    <w:link w:val="af5"/>
    <w:uiPriority w:val="99"/>
    <w:rsid w:val="00950306"/>
    <w:rPr>
      <w:rFonts w:asciiTheme="minorHAnsi" w:eastAsiaTheme="minorEastAsia" w:hAnsiTheme="minorHAnsi" w:cstheme="minorBidi"/>
      <w:sz w:val="22"/>
      <w:szCs w:val="22"/>
    </w:rPr>
  </w:style>
  <w:style w:type="paragraph" w:styleId="af7">
    <w:name w:val="List Paragraph"/>
    <w:basedOn w:val="a"/>
    <w:qFormat/>
    <w:rsid w:val="00950306"/>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 w:id="13057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3779F1DC5F392D8D98A232B55A9D8E21D4EBB0DB57DEFD426D3B6B39D689A354BF45C6EF1DZ5X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Делопроизводитель</cp:lastModifiedBy>
  <cp:revision>22</cp:revision>
  <cp:lastPrinted>2018-12-21T08:06:00Z</cp:lastPrinted>
  <dcterms:created xsi:type="dcterms:W3CDTF">2017-12-04T07:31:00Z</dcterms:created>
  <dcterms:modified xsi:type="dcterms:W3CDTF">2018-12-25T09:09:00Z</dcterms:modified>
</cp:coreProperties>
</file>